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0" w:rsidRDefault="00C01A00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2BF7B1E" wp14:editId="7A8591E3">
            <wp:extent cx="5819775" cy="8313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16" t="16819" r="48717" b="9065"/>
                    <a:stretch/>
                  </pic:blipFill>
                  <pic:spPr bwMode="auto">
                    <a:xfrm>
                      <a:off x="0" y="0"/>
                      <a:ext cx="5819778" cy="831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A00" w:rsidRDefault="00C01A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371" w:rsidRDefault="000D0371" w:rsidP="000D03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6B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BE">
        <w:rPr>
          <w:rFonts w:ascii="Times New Roman" w:hAnsi="Times New Roman" w:cs="Times New Roman"/>
          <w:sz w:val="28"/>
          <w:szCs w:val="28"/>
        </w:rPr>
        <w:t>Внести 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№7 </w:t>
      </w:r>
      <w:r w:rsidRPr="00BD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коллективному договору «Положение</w:t>
      </w:r>
      <w:r w:rsidRPr="00BD76BE">
        <w:rPr>
          <w:rFonts w:ascii="Times New Roman" w:hAnsi="Times New Roman" w:cs="Times New Roman"/>
          <w:sz w:val="28"/>
          <w:szCs w:val="28"/>
        </w:rPr>
        <w:t xml:space="preserve">   об оплате труда для работников  муниципального бюджетного общеобразовательного учреждения «Средняя общеобразовательная школа № 13»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6BE">
        <w:rPr>
          <w:rFonts w:ascii="Times New Roman" w:hAnsi="Times New Roman" w:cs="Times New Roman"/>
          <w:sz w:val="28"/>
          <w:szCs w:val="28"/>
        </w:rPr>
        <w:t xml:space="preserve"> раздел II «Порядок и условия оплаты труда по категориям персонала»</w:t>
      </w:r>
      <w:r w:rsidRPr="00BD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6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0371" w:rsidRPr="00BD76BE" w:rsidRDefault="000D0371" w:rsidP="000D037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0371" w:rsidRDefault="000D0371" w:rsidP="000D0371">
      <w:pPr>
        <w:spacing w:line="276" w:lineRule="auto"/>
        <w:jc w:val="both"/>
        <w:rPr>
          <w:sz w:val="28"/>
          <w:szCs w:val="28"/>
        </w:rPr>
      </w:pPr>
      <w:r w:rsidRPr="00BD76BE">
        <w:rPr>
          <w:sz w:val="28"/>
          <w:szCs w:val="28"/>
        </w:rPr>
        <w:t xml:space="preserve">1.1. В пункте 23 главы 1 </w:t>
      </w:r>
      <w:r>
        <w:rPr>
          <w:sz w:val="28"/>
          <w:szCs w:val="28"/>
        </w:rPr>
        <w:t>«</w:t>
      </w:r>
      <w:r w:rsidRPr="00BD76BE">
        <w:rPr>
          <w:sz w:val="28"/>
          <w:szCs w:val="28"/>
        </w:rPr>
        <w:t>Должности работников образования</w:t>
      </w:r>
      <w:r>
        <w:rPr>
          <w:sz w:val="28"/>
          <w:szCs w:val="28"/>
        </w:rPr>
        <w:t>»</w:t>
      </w:r>
      <w:r w:rsidRPr="00BD76BE">
        <w:rPr>
          <w:sz w:val="28"/>
          <w:szCs w:val="28"/>
        </w:rPr>
        <w:t xml:space="preserve"> предложение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3,0»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–</w:t>
      </w:r>
      <w:r w:rsidRPr="00BD76BE">
        <w:rPr>
          <w:sz w:val="28"/>
          <w:szCs w:val="28"/>
        </w:rPr>
        <w:t xml:space="preserve"> </w:t>
      </w:r>
    </w:p>
    <w:p w:rsidR="000D0371" w:rsidRDefault="000D0371" w:rsidP="000D0371">
      <w:pPr>
        <w:spacing w:line="276" w:lineRule="auto"/>
        <w:jc w:val="both"/>
        <w:rPr>
          <w:sz w:val="28"/>
          <w:szCs w:val="28"/>
        </w:rPr>
      </w:pPr>
      <w:r w:rsidRPr="00BD76BE">
        <w:rPr>
          <w:sz w:val="28"/>
          <w:szCs w:val="28"/>
        </w:rPr>
        <w:t>до 1,0»</w:t>
      </w:r>
      <w:r>
        <w:rPr>
          <w:sz w:val="28"/>
          <w:szCs w:val="28"/>
        </w:rPr>
        <w:t xml:space="preserve">. </w:t>
      </w:r>
    </w:p>
    <w:p w:rsidR="000D0371" w:rsidRDefault="000D0371" w:rsidP="000D03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D76BE">
        <w:rPr>
          <w:sz w:val="28"/>
          <w:szCs w:val="28"/>
        </w:rPr>
        <w:t>В пункте 2</w:t>
      </w:r>
      <w:r>
        <w:rPr>
          <w:sz w:val="28"/>
          <w:szCs w:val="28"/>
        </w:rPr>
        <w:t>6</w:t>
      </w:r>
      <w:r w:rsidRPr="00BD76B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</w:t>
      </w:r>
      <w:r w:rsidRPr="00BD76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A3F">
        <w:rPr>
          <w:sz w:val="28"/>
          <w:szCs w:val="28"/>
        </w:rPr>
        <w:t>Об</w:t>
      </w:r>
      <w:r>
        <w:rPr>
          <w:sz w:val="28"/>
          <w:szCs w:val="28"/>
        </w:rPr>
        <w:t xml:space="preserve">щеотраслевые должности служащих» </w:t>
      </w:r>
      <w:r w:rsidRPr="00BD76BE">
        <w:rPr>
          <w:sz w:val="28"/>
          <w:szCs w:val="28"/>
        </w:rPr>
        <w:t>предложение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3,0»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1,0»</w:t>
      </w:r>
      <w:r>
        <w:rPr>
          <w:sz w:val="28"/>
          <w:szCs w:val="28"/>
        </w:rPr>
        <w:t>.</w:t>
      </w:r>
    </w:p>
    <w:p w:rsidR="000D0371" w:rsidRDefault="000D0371" w:rsidP="000D03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6BE">
        <w:rPr>
          <w:sz w:val="28"/>
          <w:szCs w:val="28"/>
        </w:rPr>
        <w:t>В пункте 2</w:t>
      </w:r>
      <w:r>
        <w:rPr>
          <w:sz w:val="28"/>
          <w:szCs w:val="28"/>
        </w:rPr>
        <w:t>8</w:t>
      </w:r>
      <w:r w:rsidRPr="00BD76B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Pr="00BD76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A3F">
        <w:rPr>
          <w:sz w:val="28"/>
          <w:szCs w:val="28"/>
        </w:rPr>
        <w:t>О</w:t>
      </w:r>
      <w:r>
        <w:rPr>
          <w:sz w:val="28"/>
          <w:szCs w:val="28"/>
        </w:rPr>
        <w:t xml:space="preserve">бщеотраслевые профессии рабочих» </w:t>
      </w:r>
      <w:r w:rsidRPr="00BD76BE">
        <w:rPr>
          <w:sz w:val="28"/>
          <w:szCs w:val="28"/>
        </w:rPr>
        <w:t xml:space="preserve">предложение «Размер персонального </w:t>
      </w:r>
      <w:r>
        <w:rPr>
          <w:sz w:val="28"/>
          <w:szCs w:val="28"/>
        </w:rPr>
        <w:t>повышающего коэффициента - до 2,0</w:t>
      </w:r>
      <w:r w:rsidRPr="00BD76BE">
        <w:rPr>
          <w:sz w:val="28"/>
          <w:szCs w:val="28"/>
        </w:rPr>
        <w:t>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1,0»</w:t>
      </w:r>
      <w:r>
        <w:rPr>
          <w:sz w:val="28"/>
          <w:szCs w:val="28"/>
        </w:rPr>
        <w:t>.</w:t>
      </w:r>
    </w:p>
    <w:p w:rsidR="000D0371" w:rsidRPr="00BD76BE" w:rsidRDefault="000D0371" w:rsidP="000D0371">
      <w:pPr>
        <w:tabs>
          <w:tab w:val="left" w:pos="161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76BE">
        <w:rPr>
          <w:sz w:val="28"/>
          <w:szCs w:val="28"/>
        </w:rPr>
        <w:t xml:space="preserve">Действие этих изменений распространяются на </w:t>
      </w:r>
      <w:proofErr w:type="gramStart"/>
      <w:r w:rsidRPr="00BD76BE">
        <w:rPr>
          <w:sz w:val="28"/>
          <w:szCs w:val="28"/>
        </w:rPr>
        <w:t>правоотношения</w:t>
      </w:r>
      <w:proofErr w:type="gramEnd"/>
      <w:r w:rsidRPr="00BD76BE">
        <w:rPr>
          <w:sz w:val="28"/>
          <w:szCs w:val="28"/>
        </w:rPr>
        <w:t xml:space="preserve"> возникшие с 01 апреля  2016 года.</w:t>
      </w:r>
    </w:p>
    <w:p w:rsidR="000D0371" w:rsidRDefault="000D0371" w:rsidP="000D0371">
      <w:pPr>
        <w:rPr>
          <w:sz w:val="28"/>
          <w:szCs w:val="28"/>
        </w:rPr>
      </w:pPr>
    </w:p>
    <w:p w:rsidR="000D0371" w:rsidRDefault="000D0371" w:rsidP="000D03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0371" w:rsidRDefault="000D0371" w:rsidP="000D0371"/>
    <w:p w:rsidR="00A82707" w:rsidRDefault="00C01A00"/>
    <w:sectPr w:rsidR="00A82707" w:rsidSect="00AB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371"/>
    <w:rsid w:val="000D0371"/>
    <w:rsid w:val="000F6D8E"/>
    <w:rsid w:val="00193171"/>
    <w:rsid w:val="00292424"/>
    <w:rsid w:val="002E3925"/>
    <w:rsid w:val="00462A20"/>
    <w:rsid w:val="006E71C0"/>
    <w:rsid w:val="009C59F7"/>
    <w:rsid w:val="00A0567B"/>
    <w:rsid w:val="00AB1B13"/>
    <w:rsid w:val="00AE1D09"/>
    <w:rsid w:val="00C01A00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информатика</cp:lastModifiedBy>
  <cp:revision>2</cp:revision>
  <dcterms:created xsi:type="dcterms:W3CDTF">2017-02-06T01:49:00Z</dcterms:created>
  <dcterms:modified xsi:type="dcterms:W3CDTF">2017-02-06T04:27:00Z</dcterms:modified>
</cp:coreProperties>
</file>