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721" w:rsidRDefault="0046186F">
      <w:pPr>
        <w:spacing w:line="360" w:lineRule="exact"/>
      </w:pPr>
      <w:r>
        <w:rPr>
          <w:noProof/>
          <w:lang w:val="ru-RU"/>
        </w:rPr>
        <w:drawing>
          <wp:anchor distT="0" distB="0" distL="63500" distR="63500" simplePos="0" relativeHeight="251657728" behindDoc="1" locked="0" layoutInCell="1" allowOverlap="1" wp14:anchorId="349257A3" wp14:editId="6D38C547">
            <wp:simplePos x="0" y="0"/>
            <wp:positionH relativeFrom="margin">
              <wp:posOffset>135255</wp:posOffset>
            </wp:positionH>
            <wp:positionV relativeFrom="paragraph">
              <wp:posOffset>-11430</wp:posOffset>
            </wp:positionV>
            <wp:extent cx="6229350" cy="9191625"/>
            <wp:effectExtent l="0" t="0" r="0" b="9525"/>
            <wp:wrapNone/>
            <wp:docPr id="2" name="Рисунок 2" descr="C:\Users\951E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51E~1\AppData\Local\Temp\FineReader11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t="3125" r="3924" b="2637"/>
                    <a:stretch/>
                  </pic:blipFill>
                  <pic:spPr bwMode="auto">
                    <a:xfrm>
                      <a:off x="0" y="0"/>
                      <a:ext cx="622935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spacing w:line="360" w:lineRule="exact"/>
      </w:pPr>
    </w:p>
    <w:p w:rsidR="00574721" w:rsidRDefault="00574721">
      <w:pPr>
        <w:rPr>
          <w:sz w:val="2"/>
          <w:szCs w:val="2"/>
          <w:lang w:val="ru-RU"/>
        </w:rPr>
      </w:pPr>
    </w:p>
    <w:p w:rsidR="0046186F" w:rsidRPr="0046186F" w:rsidRDefault="0046186F" w:rsidP="0046186F">
      <w:pPr>
        <w:pStyle w:val="6"/>
        <w:numPr>
          <w:ilvl w:val="0"/>
          <w:numId w:val="1"/>
        </w:numPr>
        <w:shd w:val="clear" w:color="auto" w:fill="auto"/>
        <w:tabs>
          <w:tab w:val="left" w:pos="932"/>
        </w:tabs>
        <w:ind w:left="420" w:right="20" w:hanging="400"/>
        <w:rPr>
          <w:lang w:val="ru-RU"/>
        </w:rPr>
      </w:pPr>
      <w:r>
        <w:rPr>
          <w:rStyle w:val="11"/>
        </w:rPr>
        <w:lastRenderedPageBreak/>
        <w:t>На</w:t>
      </w:r>
      <w:r>
        <w:rPr>
          <w:rStyle w:val="11"/>
        </w:rPr>
        <w:tab/>
        <w:t>основании Постановления администрации г. Усолье-Сибирское от 31.07.2015г. №1337 «Об утверждении примерного положения об оплате труда для работников муниципальных бюджетных общеобразовательных учреждений города Усолье-Сибирское» и Приложения №7 к коллективному договору «Положение об оплате труда для работников муниципального бюджетного общеобразовательного учреждения «Средняя общеобразовательная школа №13» изложить в новой редакции.</w:t>
      </w:r>
    </w:p>
    <w:p w:rsidR="0046186F" w:rsidRPr="0046186F" w:rsidRDefault="0046186F" w:rsidP="0046186F">
      <w:pPr>
        <w:pStyle w:val="6"/>
        <w:numPr>
          <w:ilvl w:val="0"/>
          <w:numId w:val="1"/>
        </w:numPr>
        <w:shd w:val="clear" w:color="auto" w:fill="auto"/>
        <w:spacing w:after="240" w:line="322" w:lineRule="exact"/>
        <w:ind w:left="420" w:right="20" w:hanging="400"/>
        <w:rPr>
          <w:lang w:val="ru-RU"/>
        </w:rPr>
      </w:pPr>
      <w:r>
        <w:rPr>
          <w:rStyle w:val="11"/>
        </w:rPr>
        <w:t>Действие этих изменений распространяется на правоотношения, возникшие с 1 июня 2015г.</w:t>
      </w:r>
    </w:p>
    <w:p w:rsidR="0046186F" w:rsidRPr="0046186F" w:rsidRDefault="0046186F" w:rsidP="0046186F">
      <w:pPr>
        <w:pStyle w:val="6"/>
        <w:numPr>
          <w:ilvl w:val="0"/>
          <w:numId w:val="2"/>
        </w:numPr>
        <w:shd w:val="clear" w:color="auto" w:fill="auto"/>
        <w:tabs>
          <w:tab w:val="left" w:pos="438"/>
        </w:tabs>
        <w:spacing w:line="322" w:lineRule="exact"/>
        <w:ind w:left="420" w:right="20" w:hanging="400"/>
        <w:rPr>
          <w:lang w:val="ru-RU"/>
        </w:rPr>
      </w:pPr>
      <w:r>
        <w:rPr>
          <w:rStyle w:val="11"/>
        </w:rPr>
        <w:t xml:space="preserve">Приложение №6 к коллективному договору «Сводный перечень профессий и должностей МБОУ «СОШ №13», работа в которых предусматривает доплату за неблагоприятные условия труда согласно Приказу </w:t>
      </w:r>
      <w:proofErr w:type="spellStart"/>
      <w:r>
        <w:rPr>
          <w:rStyle w:val="11"/>
        </w:rPr>
        <w:t>Гособразования</w:t>
      </w:r>
      <w:proofErr w:type="spellEnd"/>
      <w:r>
        <w:rPr>
          <w:rStyle w:val="11"/>
        </w:rPr>
        <w:t xml:space="preserve"> СССР от 20.08.1990г. № 579» изложить в новой редакции.</w:t>
      </w:r>
    </w:p>
    <w:p w:rsidR="0046186F" w:rsidRPr="0046186F" w:rsidRDefault="0046186F" w:rsidP="0046186F">
      <w:pPr>
        <w:pStyle w:val="6"/>
        <w:shd w:val="clear" w:color="auto" w:fill="auto"/>
        <w:spacing w:line="322" w:lineRule="exact"/>
        <w:ind w:left="420" w:right="20"/>
        <w:rPr>
          <w:lang w:val="ru-RU"/>
        </w:rPr>
      </w:pPr>
      <w:r>
        <w:rPr>
          <w:rStyle w:val="11"/>
        </w:rPr>
        <w:t>2.1 Действие этих изменений распространяется на правоотношения, возникшие с 01 декабря 2014г.</w:t>
      </w:r>
    </w:p>
    <w:p w:rsidR="0046186F" w:rsidRPr="0046186F" w:rsidRDefault="0046186F" w:rsidP="0046186F">
      <w:pPr>
        <w:widowControl/>
        <w:rPr>
          <w:rFonts w:ascii="Times New Roman" w:eastAsia="Times New Roman" w:hAnsi="Times New Roman" w:cs="Times New Roman"/>
          <w:color w:val="auto"/>
          <w:sz w:val="27"/>
          <w:szCs w:val="27"/>
          <w:lang w:val="ru-RU"/>
        </w:rPr>
        <w:sectPr w:rsidR="0046186F" w:rsidRPr="0046186F" w:rsidSect="0046186F">
          <w:type w:val="continuous"/>
          <w:pgSz w:w="11909" w:h="16838"/>
          <w:pgMar w:top="1293" w:right="1272" w:bottom="9956" w:left="1272" w:header="0" w:footer="3" w:gutter="0"/>
          <w:cols w:space="720"/>
        </w:sectPr>
      </w:pPr>
    </w:p>
    <w:p w:rsidR="0046186F" w:rsidRPr="0046186F" w:rsidRDefault="0046186F">
      <w:pPr>
        <w:rPr>
          <w:sz w:val="2"/>
          <w:szCs w:val="2"/>
          <w:lang w:val="ru-RU"/>
        </w:rPr>
        <w:sectPr w:rsidR="0046186F" w:rsidRPr="0046186F">
          <w:type w:val="continuous"/>
          <w:pgSz w:w="11909" w:h="16838"/>
          <w:pgMar w:top="330" w:right="350" w:bottom="330" w:left="350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47230" cy="10320655"/>
            <wp:effectExtent l="0" t="0" r="1270" b="4445"/>
            <wp:wrapNone/>
            <wp:docPr id="3" name="Рисунок 3" descr="C:\Users\951E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51E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1032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400" w:lineRule="exact"/>
        <w:rPr>
          <w:lang w:val="ru-RU"/>
        </w:rPr>
      </w:pPr>
    </w:p>
    <w:p w:rsidR="00574721" w:rsidRDefault="00574721">
      <w:pPr>
        <w:rPr>
          <w:sz w:val="2"/>
          <w:szCs w:val="2"/>
          <w:lang w:val="ru-RU"/>
        </w:rPr>
      </w:pPr>
    </w:p>
    <w:p w:rsidR="0046186F" w:rsidRDefault="0046186F" w:rsidP="0046186F">
      <w:pPr>
        <w:ind w:firstLine="540"/>
        <w:sectPr w:rsidR="0046186F">
          <w:pgSz w:w="11909" w:h="16838"/>
          <w:pgMar w:top="270" w:right="408" w:bottom="270" w:left="408" w:header="0" w:footer="3" w:gutter="0"/>
          <w:pgNumType w:start="3"/>
          <w:cols w:space="720"/>
          <w:noEndnote/>
          <w:docGrid w:linePitch="360"/>
        </w:sectPr>
      </w:pP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10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постановлением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администрации муниципального образования города Усолье-Сибирское от 31 декабря 2010 года № 2414 «Об утверждении Порядка исчисления размера средней заработной </w:t>
      </w:r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>платы для определения размеров должностных окладов руководителей муниципальных образовательных учреждений города</w:t>
      </w:r>
      <w:proofErr w:type="gramEnd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Усолье-Сибирское, в которых применяются системы оплаты труда, отличные от Единой тарифной сетки»;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hyperlink r:id="rId11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постановлением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администрации муниципального образования города Усолье-Сибирское от 31 декабря 2010 года № 2413 «Об утверждении Перечня должностей работников муниципальных образовательных учреждений города Усолье-Сибирское, относимых к основному персоналу, для расчета средней заработной платы и определения размеров должностных окладов руководителей муниципальных образовательных учреждений города Усолье-Сибирское, в которых применяются системы оплаты труда, отличные от Единой тарифной сетки».</w:t>
      </w:r>
      <w:proofErr w:type="gramEnd"/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12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города Усолье-Сибирское от 31 июля 2015 года № 1337 </w:t>
      </w:r>
      <w:r>
        <w:rPr>
          <w:rFonts w:ascii="Times New Roman" w:hAnsi="Times New Roman" w:cs="Times New Roman"/>
          <w:color w:val="auto"/>
          <w:sz w:val="28"/>
          <w:szCs w:val="28"/>
        </w:rPr>
        <w:t>«Об утверждении Примерного положения об оплате труда, отличной от Единой тарифной сетки, для работников муниципальных бюджетных общеобразовательных учреждений города Усолье-Сибирское».</w:t>
      </w:r>
    </w:p>
    <w:p w:rsidR="0046186F" w:rsidRDefault="0046186F" w:rsidP="0046186F">
      <w:pPr>
        <w:pStyle w:val="ConsPlusTitle"/>
        <w:ind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2. Положение является основанием для установления системы оплаты труда работников муниципального бюджетного общеобразовательного учреждения «Средняя общеобразовательная школа № 13» (далее – учреждение).</w:t>
      </w:r>
    </w:p>
    <w:p w:rsidR="0046186F" w:rsidRDefault="0046186F" w:rsidP="0046186F">
      <w:pPr>
        <w:pStyle w:val="ConsPlusTitle"/>
        <w:ind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3. Настоящее Положение включает в себя: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размеры окладов по профессиональным квалификационным группам (далее - ПКГ) работников (приложения № 1- 4);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размеры повышающих коэффициентов к окладу по занимаемой должности за квалификационную категорию, присвоенную по результатам аттестации педагогических работников (приложение № 5);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размеры дополнительных повышающих коэффициентов к окладам работников;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размеры и условия применения выплат компенсационного характера (приложение № 6);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hyperlink r:id="rId13" w:anchor="Par592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порядок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расчета и условия осуществления выплат стимулирующего характера (приложение № 7).</w:t>
      </w:r>
    </w:p>
    <w:p w:rsidR="0046186F" w:rsidRDefault="0046186F" w:rsidP="0046186F">
      <w:pPr>
        <w:pStyle w:val="ConsPlusTitle"/>
        <w:ind w:firstLine="540"/>
        <w:jc w:val="both"/>
        <w:rPr>
          <w:rFonts w:ascii="Times New Roman" w:hAnsi="Times New Roman" w:cs="Times New Roman"/>
          <w:b w:val="0"/>
          <w:bCs w:val="0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4. Система оплаты труда в учреждении устанавливается коллективным договором, локальными нормативными актами по согласованию с советом учреждения и</w:t>
      </w:r>
      <w:r>
        <w:rPr>
          <w:rFonts w:ascii="Times New Roman" w:hAnsi="Times New Roman" w:cs="Times New Roman"/>
          <w:b w:val="0"/>
          <w:bCs w:val="0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/>
          <w:spacing w:val="5"/>
          <w:sz w:val="28"/>
          <w:szCs w:val="28"/>
        </w:rPr>
        <w:t xml:space="preserve">включает в себя размеры окладов (должностных окладов), размеры повышающих коэффициентов, размеры персональных повышающих коэффициентов, размеры дополнительных повышающих коэффициентов, а также выплаты компенсационного и стимулирующего </w:t>
      </w:r>
      <w:r>
        <w:rPr>
          <w:rFonts w:ascii="Times New Roman" w:hAnsi="Times New Roman" w:cs="Times New Roman"/>
          <w:b w:val="0"/>
          <w:bCs w:val="0"/>
          <w:color w:val="000000"/>
          <w:spacing w:val="-1"/>
          <w:sz w:val="28"/>
          <w:szCs w:val="28"/>
        </w:rPr>
        <w:t>характера.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1013"/>
      <w:r>
        <w:rPr>
          <w:rFonts w:ascii="Times New Roman" w:hAnsi="Times New Roman" w:cs="Times New Roman"/>
          <w:color w:val="auto"/>
          <w:sz w:val="28"/>
          <w:szCs w:val="28"/>
        </w:rPr>
        <w:t xml:space="preserve">5. Размеры окладов </w:t>
      </w:r>
      <w:bookmarkStart w:id="1" w:name="sub_1014"/>
      <w:bookmarkEnd w:id="0"/>
      <w:r>
        <w:rPr>
          <w:rFonts w:ascii="Times New Roman" w:hAnsi="Times New Roman" w:cs="Times New Roman"/>
          <w:color w:val="auto"/>
          <w:sz w:val="28"/>
          <w:szCs w:val="28"/>
        </w:rPr>
        <w:t>по ПКГ устанавливаются в размере не ниже соответствующих рекомендованных размеров окладов, утвержденных настоящим Положением.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Оклады работников устанавливаются по квалификационным уровням </w:t>
      </w:r>
      <w:r w:rsidRPr="0046186F">
        <w:rPr>
          <w:rFonts w:ascii="Times New Roman" w:hAnsi="Times New Roman" w:cs="Times New Roman"/>
          <w:sz w:val="28"/>
          <w:szCs w:val="28"/>
          <w:lang w:val="ru-RU"/>
        </w:rPr>
        <w:lastRenderedPageBreak/>
        <w:t>ПКГ на основе требований к профессиональной подготовке и к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работы.</w:t>
      </w:r>
    </w:p>
    <w:p w:rsidR="0046186F" w:rsidRDefault="0046186F" w:rsidP="0046186F">
      <w:pPr>
        <w:pStyle w:val="2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Заработная плата работника учреждения рассчитывается по формуле: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ЗП = ДО + </w:t>
      </w:r>
      <w:proofErr w:type="spellStart"/>
      <w:r w:rsidRPr="0046186F">
        <w:rPr>
          <w:rFonts w:ascii="Times New Roman" w:hAnsi="Times New Roman" w:cs="Times New Roman"/>
          <w:sz w:val="28"/>
          <w:szCs w:val="28"/>
          <w:lang w:val="ru-RU"/>
        </w:rPr>
        <w:t>Кв</w:t>
      </w:r>
      <w:proofErr w:type="spellEnd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+ </w:t>
      </w:r>
      <w:proofErr w:type="spellStart"/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spellEnd"/>
      <w:proofErr w:type="gramEnd"/>
      <w:r w:rsidRPr="0046186F">
        <w:rPr>
          <w:rFonts w:ascii="Times New Roman" w:hAnsi="Times New Roman" w:cs="Times New Roman"/>
          <w:sz w:val="28"/>
          <w:szCs w:val="28"/>
          <w:lang w:val="ru-RU"/>
        </w:rPr>
        <w:t>, где: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ЗП – заработная плата;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– должностной оклад;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6186F">
        <w:rPr>
          <w:rFonts w:ascii="Times New Roman" w:hAnsi="Times New Roman" w:cs="Times New Roman"/>
          <w:sz w:val="28"/>
          <w:szCs w:val="28"/>
          <w:lang w:val="ru-RU"/>
        </w:rPr>
        <w:t>Кв</w:t>
      </w:r>
      <w:proofErr w:type="spellEnd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– компенсационные выплаты;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spellEnd"/>
      <w:proofErr w:type="gramEnd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– стимулирующие выплаты.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7. Должностной оклад работника учреждения рассчитывается по формуле: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ДО = О + </w:t>
      </w:r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х ПК + О х ППК + О х  ДПК, где: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О –  оклад по занимаемой должности;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ПК – повышающий коэффициент к окладу;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ППК – персональный повышающий коэффициент к окладу;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ДПК – дополнительный повышающий коэффициент к окладу.</w:t>
      </w:r>
    </w:p>
    <w:p w:rsidR="0046186F" w:rsidRPr="0046186F" w:rsidRDefault="0046186F" w:rsidP="0046186F">
      <w:pPr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    П</w:t>
      </w:r>
      <w:r w:rsidRPr="0046186F">
        <w:rPr>
          <w:rFonts w:ascii="Times New Roman" w:hAnsi="Times New Roman" w:cs="Times New Roman"/>
          <w:sz w:val="28"/>
          <w:szCs w:val="28"/>
          <w:lang w:val="ru-RU"/>
        </w:rPr>
        <w:t>овышающий коэффициент к окладу по занимаемой должности</w:t>
      </w:r>
      <w:r w:rsidRPr="0046186F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устанавливается за наличие квалификационной категории, присвоенной по результатам аттестации педагогических работников</w:t>
      </w: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отнесения должности к квалификационному уровню ПКГ в  соответствии с </w:t>
      </w:r>
      <w:hyperlink r:id="rId14" w:anchor="Par393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 xml:space="preserve">Приложением </w:t>
        </w:r>
        <w:r w:rsidRPr="0046186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ru-RU"/>
          </w:rPr>
          <w:t>№</w:t>
        </w:r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 xml:space="preserve"> 5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>. Решение о введении соответствующих повышающих коэффициентов принимается руководителем учреждения для работников образования по должностям, не подлежащим аттестации.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Персональный повышающий коэффициент к окладу по занимаемой должности</w:t>
      </w:r>
      <w:r w:rsidRPr="0046186F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46186F">
        <w:rPr>
          <w:rFonts w:ascii="Times New Roman" w:hAnsi="Times New Roman" w:cs="Times New Roman"/>
          <w:sz w:val="28"/>
          <w:szCs w:val="28"/>
          <w:lang w:val="ru-RU"/>
        </w:rPr>
        <w:t>устанавливается работнику с учетом уровня его профессиональной подготовки, сложности, важности выполняемой работы, степени самостоятельности и ответственности при выполнении поставленных задач. Решение об установлении персонального повышающего коэффициента принимается руководителем учреждения персонально в отношении каждого работника по согласованию с советом учреждения.</w:t>
      </w:r>
      <w:r w:rsidRPr="0046186F">
        <w:rPr>
          <w:sz w:val="28"/>
          <w:szCs w:val="28"/>
          <w:lang w:val="ru-RU"/>
        </w:rPr>
        <w:t xml:space="preserve"> </w:t>
      </w:r>
      <w:r w:rsidRPr="0046186F">
        <w:rPr>
          <w:rFonts w:ascii="Times New Roman" w:hAnsi="Times New Roman" w:cs="Times New Roman"/>
          <w:sz w:val="28"/>
          <w:szCs w:val="28"/>
          <w:lang w:val="ru-RU"/>
        </w:rPr>
        <w:t>Изменение размера повышающего коэффициента производится на основании приказа руководителя учреждения при присвоении квалификационной категории со дня вынесения решения аттестационной комиссией.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Персональный повышающий коэффициент к окладу устанавливается по приказу руководителя учреждения на каждое учебное полугодие с 01 января по 31 августа и с 01 сентября по 31 декабря.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повышающий коэффициент к окладу по занимаемой должности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устанавливается: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- за личные достижения в профессиональной деятельности работника (ученая степень, звание);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- молодым специалистам в возрасте до 29 лет из числа педагогических работников, приступивших к работе по специальности в общеобразовательном  учреждении и отработавшим по полученной специальности не более 7-ми лет после окончания учебного заведения.</w:t>
      </w:r>
    </w:p>
    <w:p w:rsidR="0046186F" w:rsidRPr="0046186F" w:rsidRDefault="0046186F" w:rsidP="0046186F">
      <w:pPr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sub_1200"/>
      <w:bookmarkEnd w:id="1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8. </w:t>
      </w:r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Выплаты компенсационного характера устанавливаются по </w:t>
      </w:r>
      <w:r w:rsidRPr="0046186F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соответствующим ПГК  в процентах к должностному окладу, если иное не установлено федеральными законами, указами Президента Российской Федерации, постановлениями Правительства Российской Федерации или законами и нормативными правовыми актами Иркутской области.</w:t>
      </w:r>
      <w:proofErr w:type="gramEnd"/>
    </w:p>
    <w:p w:rsidR="0046186F" w:rsidRPr="0046186F" w:rsidRDefault="0046186F" w:rsidP="0046186F">
      <w:pPr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Конкретные размеры выплат за работу в местностях с особыми климатическими условиями (районных коэффициентов и процентных надбавок к заработной плате за непрерывный стаж работы в южных районах Иркутской области), а также условия их применения устанавливаются в соответствии с действующим законодательством.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sub_1016"/>
      <w:r w:rsidRPr="0046186F">
        <w:rPr>
          <w:rFonts w:ascii="Times New Roman" w:hAnsi="Times New Roman" w:cs="Times New Roman"/>
          <w:sz w:val="28"/>
          <w:szCs w:val="28"/>
          <w:lang w:val="ru-RU"/>
        </w:rPr>
        <w:t>9. В целях поощрения работников за качество труда в учреждении устанавливаются стимулирующие выплаты</w:t>
      </w:r>
      <w:r w:rsidRPr="0046186F">
        <w:rPr>
          <w:sz w:val="28"/>
          <w:szCs w:val="28"/>
          <w:lang w:val="ru-RU"/>
        </w:rPr>
        <w:t xml:space="preserve"> </w:t>
      </w: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</w:t>
      </w:r>
      <w:hyperlink r:id="rId15" w:anchor="Par592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порядком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расчета и условиями осуществления выплат стимулирующего характера, разработанным в учреждении в соответствии с приложением № 7 настоящего Положения.</w:t>
      </w:r>
      <w:bookmarkEnd w:id="3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11. Числовые значения компенсационных и стимулирующих выплат, приводимые с приставкой «до», следует понимать включительно.</w:t>
      </w:r>
    </w:p>
    <w:p w:rsidR="0046186F" w:rsidRPr="0046186F" w:rsidRDefault="0046186F" w:rsidP="0046186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      12. Продолжительность рабочего времени (норма часов педагогической работы за ставку заработной платы) педагогическим работникам устанавливается в зависимости от должности с учетом особенностей их труда и составляет: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12.1. 18 часов в неделю – учитель 1-11 (12) классов, педагог дополнительного образования.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12.2. 30 часов в неделю – воспитатель.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12.3. 36 часов в неделю – педагог-психолог, социальный педагог, старший вожатый, преподаватель-организатор основ безопасности жизнедеятельности, педагог-организатор.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Нормируемая часть рабочего времени педагогических работников устанавливается исходя из затрат их рабочего времени в астрономических часах с учетом коротких перерывов (перемен), предусмотренных между каждым учебным занятием.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13. Установление месячной заработной платы педагогическим работникам производится при их тарификации, проводимой ежегодно на начало учебного года. Результаты тарификации могут быть пересмотрены в течение года при изменении отдельных критериев, предусмотренных в тарификационном списке (см. Приложение № 1).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Тарификационный список, согласованный с руководителем отраслевого (функционального) органа администрации города Усолье-Сибирское, курирующим сферу образования, утверждается руководителем учреждения. 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14. Объем учебной нагрузки педагогических работников устанавливается исходя из количества часов по учебному плану и программам, обеспеченности кадрами.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Преподавательская нагрузка лицам, выполняющим её помимо основной работы в данном учреждении, предоставляется при условии, если учителя, для которых данное учреждение является местом основной работы, обеспечены преподавательской работой по своей специальности в объеме не менее чем на ставку заработной платы.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Объем учебной нагрузки, установленный педагогическим работникам в начале учебного года, не может быть уменьшен по инициативе работодателя в текущем учебном году, за исключением случаев уменьшения количества часов по учебным планам и программам, сокращения количества классов (групп).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должны быть поставлены в известность об уменьшении учебной нагрузки в течение учебного года и догрузке другой педагогической работой не позднее, чем за два месяца.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Педагогическим работникам, у которых по независящим от них причинам в течение учебного года учебная нагрузка уменьшается по сравнению с установленной нагрузкой, до конца учебного года выплачивается: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заработная плата за фактическое число часов, если оставшаяся нагрузка выше установленной нормы за ставку;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заработная плата в размере ставки, если оставшаяся нагрузка ниже установленной нормы за ставку и если их невозможно догрузить педагогической работой;</w:t>
      </w:r>
      <w:proofErr w:type="gramEnd"/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заработная плата, установленная до снижения учебной нагрузки, если она была установлена ниже нормы за ставку и если их невозможно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догрузить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другой педагогической работой.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Педагогическим работникам, которым не может быть обеспечена полная учебная нагрузка, гарантируется выплата ставки заработной платы в полном размере при условии обязательной догрузки их до установленной нормы часов другой педагогической работой в следующих случаях: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учителям 1-4 классов при передаче преподавания уроков иностранного языка, музыки, изобразительного искусства, физической культуры и другим предметам.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Педагогическим работникам, находящимся  к началу учебного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отпуске по уходу за ребенком до достижения возраста трех лет или ином отпуске, учебная нагрузка на очередной учебный год устанавливается на общих основаниях, а затем передается для выполнения другим педагогическим работникам на период нахождения в отпуске по уходу за ребенком основного работника.</w:t>
      </w:r>
      <w:proofErr w:type="gramEnd"/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период осенних, зимних, весенних и летних каникул обучающихся, а также в периоды отмены учебных занятий для обучающихся, воспитанников по санитарно-эпидемиологическим, климатическим и другим основаниям оплата труда педагогических работников и лиц из числа руководящего, административно-хозяйственного и учебно-вспомогательного персонала, ведущих в течение учебного года преподавательскую работу, в том числе занятия с кружками, производится из расчета заработной платы, установленной при тарификации, предшествующей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началу каникул или периоду отмены учебных занятий (образовательного процесса) по указанным выше причинам. Лицам, работающим по совместительству на условиях почасовой оплаты и не ведущим педагогическую работу во время каникул, оплата за это время не производится.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Предельный объем учебной нагрузки (преподавательской работы),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которая может выполняться педагогическим работником, определяется руководителем учреждения - до 30 часов в неделю; свыше 30 часов в неделю - приказом руководителя отраслевого (функционального) органа администрации города Усолье-Сибирское, курирующего сферу образования. 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возложении на учителей образовательного учреждения обязанностей по обучению детей на дому в соответствии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медицинским заключением, а также по проведению занятий по физической культуре с обучающимися, отнесенными  к специальной медицинской группе, учебные часы, предусмотренные на эти цели, включаются в учебную нагрузку на общих основаниях.</w:t>
      </w:r>
    </w:p>
    <w:p w:rsidR="0046186F" w:rsidRDefault="0046186F" w:rsidP="0046186F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Почасовая оплата труда педагогических работников применяется при оплате за часы, выполненные в порядке замещения отсутствующих по болезни или другим причинам педагогических работников, продолжавшегося не свыше двух месяцев. Размер почасовой оплаты за педагогическую работу в указанных случаях определяется путем деления должностного оклада с учетом всех повышающих коэффициентов работника на среднемесячную  норму рабочего времени (в зависимости от нормы педагогической работы за ставку) и умножения на фактически отработанные часы, выполненные в порядке замещения.</w:t>
      </w:r>
    </w:p>
    <w:p w:rsidR="0046186F" w:rsidRPr="00024751" w:rsidRDefault="0046186F" w:rsidP="00024751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замещение продолжалось свыше двух месяцев, оплата труда педагогического работника производится со дня начала замещения за все часы педагогической нагрузки на общих основаниях с соответствующим увеличением недельной учебной нагрузки путем внесения и</w:t>
      </w:r>
      <w:r w:rsidR="00024751">
        <w:rPr>
          <w:rFonts w:ascii="Times New Roman" w:hAnsi="Times New Roman" w:cs="Times New Roman"/>
          <w:sz w:val="28"/>
          <w:szCs w:val="28"/>
        </w:rPr>
        <w:t>зменений в тарификацию.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6186F" w:rsidRDefault="0046186F" w:rsidP="00024751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II. ПОРЯДОК И УСЛОВИЯ ОПЛАТЫ ТРУДА ПО КАТЕГОРИЯМ ПЕРСОНАЛА</w:t>
      </w:r>
    </w:p>
    <w:p w:rsidR="0046186F" w:rsidRPr="0046186F" w:rsidRDefault="0046186F" w:rsidP="0046186F">
      <w:pPr>
        <w:jc w:val="both"/>
        <w:outlineLvl w:val="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b/>
          <w:sz w:val="28"/>
          <w:szCs w:val="28"/>
          <w:lang w:val="ru-RU"/>
        </w:rPr>
        <w:t>Глава 1. ДОЛЖНОСТИ РАБОТНИКОВ ОБРАЗОВАНИЯ</w:t>
      </w:r>
    </w:p>
    <w:p w:rsidR="0046186F" w:rsidRPr="0046186F" w:rsidRDefault="0046186F" w:rsidP="0046186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21. Размеры окладов работников образования, осуществляющих образовательную деятельность, устанавливаются на основе отнесения занимаемых ими должностей к ПКГ </w:t>
      </w:r>
      <w:hyperlink r:id="rId16" w:anchor="Par289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(Приложение № 1)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Размеры окладов библиотечных и других работников учреждения, не осуществляющих учебный процесс, устанавливаются на основе отнесения занимаемых ими должностей к ПКГ должностей работников культуры, искусства и кинематографии </w:t>
      </w:r>
      <w:hyperlink r:id="rId17" w:anchor="Par434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(Приложение № 4)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22. Повышающий коэффициент к окладу по занимаемой должности за наличие квалификационной категории, присвоенной по результатам аттестации, устанавливается работникам, отнесенным к ПКГ должностей педагогических работников, в размерах согласно </w:t>
      </w:r>
      <w:hyperlink r:id="rId18" w:anchor="Par483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приложению № 5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23. Персональный повышающий коэффициент к окладу устанавливается работнику с учетом уровня его профессиональной подготовленности, сложности, важности выполняемой работы, степени самостоятельности и ответственности при выполнении поставленных целей и задач, стажа работы и других факторов. Размер персонального повышающего коэффициента - до 3,0.</w:t>
      </w:r>
    </w:p>
    <w:p w:rsidR="0046186F" w:rsidRPr="0046186F" w:rsidRDefault="0046186F" w:rsidP="0046186F">
      <w:pPr>
        <w:ind w:firstLine="539"/>
        <w:jc w:val="both"/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1) за организацию  работы по ГО И ЧС – до 0,2;</w:t>
      </w:r>
    </w:p>
    <w:p w:rsidR="0046186F" w:rsidRPr="0046186F" w:rsidRDefault="0046186F" w:rsidP="0046186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2) за организацию работы по охране труда и ТБ – 0,2.</w:t>
      </w:r>
    </w:p>
    <w:p w:rsidR="0046186F" w:rsidRPr="0046186F" w:rsidRDefault="0046186F" w:rsidP="0046186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 3) за работу с библиотечным фондом –  до 0,2;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24. Работникам устанавливается дополнительный повышающий коэффициент к окладу по занимаемой должности за личные достижения в профессиональной деятельности (ученая степень, звание) в следующих размерах: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Par132"/>
      <w:bookmarkEnd w:id="4"/>
      <w:r w:rsidRPr="0046186F">
        <w:rPr>
          <w:rFonts w:ascii="Times New Roman" w:hAnsi="Times New Roman" w:cs="Times New Roman"/>
          <w:sz w:val="28"/>
          <w:szCs w:val="28"/>
          <w:lang w:val="ru-RU"/>
        </w:rPr>
        <w:t>1) 0,15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работникам учреждений, имеющим ученую степень доктора наук или кандидата наук по профилю учреждения или педагогической деятельности (преподаваемых дисциплин);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>- работникам учреждений, имеющим почетные звания «Народный учитель», «Заслуженный учитель», «Заслуженный преподаватель», а также имеющим другие почетные звания «Заслуженный работник культуры», «Заслуженный работник физической культуры», «Заслуженный тренер», «Заслуженный мастер спорта», «Мастер спорта международного класса» бывшего СССР, Российской Федерации и союзных республик, входивших в состав СССР, установленные для работников образования, название которых начинается со слов «народный», «заслуженный», при соответствии почетного звания профилю</w:t>
      </w:r>
      <w:proofErr w:type="gramEnd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учреждения или педагогической деятельности (преподаваемых дисциплин);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Par136"/>
      <w:bookmarkEnd w:id="5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2) 0,05 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работникам учреждений, награжденным знаком «Отличник народного просвещения», «Отличник просвещения СССР», «Отличник физкультуры и спорта», «Почетный работник общего образования Российской Федерации», грамотой Министерства образования за значительные успехи в системе образования, за многолетний добросовестный труд, большой вклад в обучении и воспитании детей, благодарностью Министерства образования и науки Российской Федерации.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При наличии у работника оснований, предусмотренных </w:t>
      </w:r>
      <w:hyperlink r:id="rId19" w:anchor="Par132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подпунктами 1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) и </w:t>
      </w:r>
      <w:hyperlink r:id="rId20" w:anchor="Par136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2) пункта 24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>, для установления дополнительного повышающего коэффициента показатели данных выплат суммируются.</w:t>
      </w:r>
      <w:proofErr w:type="gramEnd"/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Дополнительный повышающий коэффициент устанавливается работникам учреждения, занимающим штатные должности (кроме внешних совместителей).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Дополнительный повышающий коэффициент (ДПК) молодым специалистам в возрасте до 29 лет из числа педагогических работников, приступивших к работе по педагогической должности в общеобразовательном учреждении, устанавливается в следующих размерах от оклада: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- 0,2 со стажем работы (до 3 лет);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- 0,1 со стажем работы (от 3 до 5 лет);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- 0,05 со стажем работы (от 5 до 7 лет).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Основаниями установления дополнительного повышающего коэффициента молодым специалистам являются: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- наличие диплома государственного образца об окончании учебного </w:t>
      </w:r>
      <w:r w:rsidRPr="0046186F">
        <w:rPr>
          <w:rFonts w:ascii="Times New Roman" w:hAnsi="Times New Roman" w:cs="Times New Roman"/>
          <w:sz w:val="28"/>
          <w:szCs w:val="28"/>
          <w:lang w:val="ru-RU"/>
        </w:rPr>
        <w:lastRenderedPageBreak/>
        <w:t>заведения высшего или среднего профессионального образования;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работа в образовательном учреждении по специальности.</w:t>
      </w:r>
    </w:p>
    <w:p w:rsidR="0046186F" w:rsidRDefault="0046186F" w:rsidP="0046186F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186F" w:rsidRPr="0046186F" w:rsidRDefault="0046186F" w:rsidP="0046186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sub_1022"/>
      <w:bookmarkEnd w:id="2"/>
    </w:p>
    <w:p w:rsidR="0046186F" w:rsidRDefault="0046186F" w:rsidP="0046186F">
      <w:pPr>
        <w:pStyle w:val="1"/>
        <w:spacing w:before="0" w:after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sub_1300"/>
      <w:bookmarkEnd w:id="6"/>
      <w:r>
        <w:rPr>
          <w:rFonts w:ascii="Times New Roman" w:hAnsi="Times New Roman" w:cs="Times New Roman"/>
          <w:color w:val="auto"/>
          <w:sz w:val="28"/>
          <w:szCs w:val="28"/>
        </w:rPr>
        <w:t xml:space="preserve">Глава 2. Общеотраслевые должности служащих </w:t>
      </w:r>
      <w:bookmarkEnd w:id="7"/>
    </w:p>
    <w:p w:rsidR="0046186F" w:rsidRPr="0046186F" w:rsidRDefault="0046186F" w:rsidP="0046186F">
      <w:pPr>
        <w:jc w:val="both"/>
        <w:rPr>
          <w:rFonts w:ascii="Arial" w:hAnsi="Arial" w:cs="Arial"/>
          <w:color w:val="auto"/>
          <w:sz w:val="18"/>
          <w:szCs w:val="18"/>
          <w:lang w:val="ru-RU"/>
        </w:rPr>
      </w:pP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25. Рекомендуемые размеры окладов работникам, занимающим должности служащих, устанавливаются на основе отнесения занимаемых ими должностей к ПКГ </w:t>
      </w:r>
      <w:hyperlink r:id="rId21" w:anchor="Par345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(Приложение № 2)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6186F" w:rsidRPr="0046186F" w:rsidRDefault="0046186F" w:rsidP="0046186F">
      <w:pPr>
        <w:ind w:firstLine="53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26. Персональный повышающий коэффициент к окладу устанавливается работнику с учетом уровня его профессиональной подготовленности, сложности, важности выполняемой работы, степени самостоятельности и ответственности при выполнении поставленных целей и задач, стажа работы в образовательном учреждении и других факторов, утвержденных локальными нормативными актами учреждения.   Размер персонального повышающего коэффициента - до 3,0. </w:t>
      </w:r>
    </w:p>
    <w:p w:rsidR="0046186F" w:rsidRPr="0046186F" w:rsidRDefault="0046186F" w:rsidP="0046186F">
      <w:pPr>
        <w:ind w:firstLine="53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1) за работу со смежными организациями (ПФ, </w:t>
      </w:r>
      <w:proofErr w:type="spellStart"/>
      <w:r w:rsidRPr="0046186F">
        <w:rPr>
          <w:rFonts w:ascii="Times New Roman" w:hAnsi="Times New Roman" w:cs="Times New Roman"/>
          <w:sz w:val="28"/>
          <w:szCs w:val="28"/>
          <w:lang w:val="ru-RU"/>
        </w:rPr>
        <w:t>медстрах</w:t>
      </w:r>
      <w:proofErr w:type="spellEnd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, соцстрах, военкомат) </w:t>
      </w:r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>–д</w:t>
      </w:r>
      <w:proofErr w:type="gramEnd"/>
      <w:r w:rsidRPr="0046186F">
        <w:rPr>
          <w:rFonts w:ascii="Times New Roman" w:hAnsi="Times New Roman" w:cs="Times New Roman"/>
          <w:sz w:val="28"/>
          <w:szCs w:val="28"/>
          <w:lang w:val="ru-RU"/>
        </w:rPr>
        <w:t>о 0,5;</w:t>
      </w:r>
      <w:bookmarkStart w:id="8" w:name="sub_1034"/>
    </w:p>
    <w:p w:rsidR="0046186F" w:rsidRDefault="0046186F" w:rsidP="0046186F">
      <w:pPr>
        <w:pStyle w:val="1"/>
        <w:spacing w:before="0" w:after="0"/>
        <w:ind w:firstLine="53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sub_1500"/>
      <w:bookmarkEnd w:id="8"/>
    </w:p>
    <w:p w:rsidR="0046186F" w:rsidRDefault="0046186F" w:rsidP="0046186F">
      <w:pPr>
        <w:pStyle w:val="1"/>
        <w:spacing w:before="0" w:after="0"/>
        <w:ind w:firstLine="53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Глава 3. Общеотраслевые профессии рабочих</w:t>
      </w:r>
    </w:p>
    <w:p w:rsidR="0046186F" w:rsidRPr="0046186F" w:rsidRDefault="0046186F" w:rsidP="0046186F">
      <w:pPr>
        <w:jc w:val="both"/>
        <w:rPr>
          <w:rFonts w:ascii="Arial" w:hAnsi="Arial" w:cs="Arial"/>
          <w:color w:val="auto"/>
          <w:sz w:val="18"/>
          <w:szCs w:val="18"/>
          <w:lang w:val="ru-RU"/>
        </w:rPr>
      </w:pP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27. Размеры окладов рабочих профессий учреждения устанавливаются на основе отнесения занимаемых должностей к ПКГ </w:t>
      </w:r>
      <w:hyperlink r:id="rId22" w:anchor="Par389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(Приложение № 3)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28. Персональный повышающий коэффициент к окладу устанавливается с учетом уровня его профессиональной подготовленности, степени самостоятельности и ответственности при выполнении поставленных задач, стажа работы по профессии и других факторов, утвержденных локальным нормативным актом учреждения. Размер персонального повышающего коэффициента - до 2,0.</w:t>
      </w:r>
    </w:p>
    <w:p w:rsidR="0046186F" w:rsidRPr="0046186F" w:rsidRDefault="0046186F" w:rsidP="0046186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1)уборщикам служебных помещений за уборку туалетов – 0,1.</w:t>
      </w:r>
    </w:p>
    <w:p w:rsidR="0046186F" w:rsidRPr="0046186F" w:rsidRDefault="0046186F" w:rsidP="0046186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0" w:name="sub_1054"/>
      <w:bookmarkEnd w:id="9"/>
    </w:p>
    <w:p w:rsidR="0046186F" w:rsidRDefault="0046186F" w:rsidP="0046186F">
      <w:pPr>
        <w:pStyle w:val="1"/>
        <w:spacing w:before="0" w:after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sub_1600"/>
      <w:bookmarkEnd w:id="10"/>
      <w:r>
        <w:rPr>
          <w:rFonts w:ascii="Times New Roman" w:hAnsi="Times New Roman" w:cs="Times New Roman"/>
          <w:color w:val="auto"/>
          <w:sz w:val="28"/>
          <w:szCs w:val="28"/>
        </w:rPr>
        <w:t>Глава 4. Заместители руководителя учреждения</w:t>
      </w:r>
    </w:p>
    <w:p w:rsidR="0046186F" w:rsidRDefault="0046186F" w:rsidP="0046186F">
      <w:pPr>
        <w:pStyle w:val="1"/>
        <w:spacing w:before="0" w:after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29. Заработная плата заместителей (далее - руководящие работники) состоит из должностного оклада и дополнительного повышающего коэффициента за ученую степень, звание, выплат компенсационного и стимулирующего характера, которые устанавливаются в трудовом договоре.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Заместители могут выполнять в  учреждении педагогическую работу с оплатой в размере не более половины ставки по совмещаемой работе за отсутствующих педагогических работников. Конкретный объем педагогической работы заместителям руководителя учреждения устанавливается приказом руководителя отраслевого (функционального) органа администрации города Усолье-Сибирское, курирующего сферу образования, на основании представления руководителя учреждения.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Размер средней заработной платы определяется в соответствии с </w:t>
      </w:r>
      <w:hyperlink r:id="rId23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Постановлением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Правительства РФ от 24.12.2007 № 922 «Об особенностях </w:t>
      </w:r>
      <w:r w:rsidRPr="0046186F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порядка исчисления средней заработной платы».</w:t>
      </w:r>
    </w:p>
    <w:p w:rsidR="0046186F" w:rsidRPr="0046186F" w:rsidRDefault="0046186F" w:rsidP="0046186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        30. Должностные оклады заместителей руководителей учреждения устанавливаются на 10-45 процентов ниже должностного оклада руководителя.</w:t>
      </w:r>
    </w:p>
    <w:p w:rsidR="0046186F" w:rsidRPr="0046186F" w:rsidRDefault="0046186F" w:rsidP="0046186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    Вновь назначаемым заместителям руководителей устанавливается должностной оклад на 45% ниже должностного оклада руководителя.         Должностные оклады заместителей руководителей учреждения устанавливаются приказом руководителя отраслевого (функционального) органа администрации города Усолье-Сибирское, курирующего сферу образования, на основании представления руководителя учреждения.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31. Дополнительный повышающий коэффициент к должностному окладу по занимаемой должности устанавливается заместителю руководителя за личные достижения в профессиональной деятельности (ученая степень, звание) в следующих размерах: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2" w:name="Par192"/>
      <w:bookmarkEnd w:id="12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1) 0,15 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заместителям руководителя, имеющим ученую степень доктора наук или кандидата наук по профилю учреждения или педагогической деятельности (преподаваемых дисциплин);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>- заместителям руководителя, имеющим почетные звания «Народный учитель», «Заслуженный учитель», «Заслуженный преподаватель», а также имеющим другие почетные звания «Заслуженный работник культуры», «Заслуженный работник физической культуры», «Заслуженный тренер», «Заслуженный мастер спорта», «Мастер спорта международного класса» бывшего СССР, Российской Федерации и союзных республик, входивших в состав СССР, установленные для работников образования, название которых начинается со слов «народный», «заслуженный», при соответствии почетного звания профилю</w:t>
      </w:r>
      <w:proofErr w:type="gramEnd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учреждения или педагогической деятельности (преподаваемых дисциплин);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3" w:name="Par195"/>
      <w:bookmarkEnd w:id="13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2) 0,05 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заместителям руководителя, награжденным знаком «Отличник народного просвещения», «Отличник просвещения СССР», «Отличник физкультуры и спорта», «Почетный работник общего образования Российской Федерации», грамотой Министерства образования за значительные успехи в системе образования, за многолетний добросовестный труд, большой вклад в обучении и воспитании детей, благодарностью Министерства образования и науки Российской Федерации.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При наличии у заместителя руководителя оснований, предусмотренных </w:t>
      </w:r>
      <w:hyperlink r:id="rId24" w:anchor="Par192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подпунктами 1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) и </w:t>
      </w:r>
      <w:hyperlink r:id="rId25" w:anchor="Par195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2) пункта 31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>, для установления дополнительного повышающего коэффициента данные выплаты суммируются.</w:t>
      </w:r>
      <w:proofErr w:type="gramEnd"/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32. Выплаты компенсационного и стимулирующего характера заместителям руководителя устанавливает руководитель  учреждения в соответствии с </w:t>
      </w:r>
      <w:hyperlink r:id="rId26" w:anchor="Par208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 xml:space="preserve">разделами 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III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hyperlink r:id="rId27" w:anchor="Par223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IV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настоящего Положения.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33. Заместителям руководителя на основании письменного заявления и подтверждающих документов может выплачиваться материальная помощь в следующих случаях: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1) причинение материального ущерба в результате стихийных бедствий, </w:t>
      </w:r>
      <w:r w:rsidRPr="0046186F">
        <w:rPr>
          <w:rFonts w:ascii="Times New Roman" w:hAnsi="Times New Roman" w:cs="Times New Roman"/>
          <w:sz w:val="28"/>
          <w:szCs w:val="28"/>
          <w:lang w:val="ru-RU"/>
        </w:rPr>
        <w:lastRenderedPageBreak/>
        <w:t>квартирной кражи, грабежа, пожара - при представлении копий документов, подтверждающих факт случившегося, из соответствующих служб по делам гражданской обороны, чрезвычайным ситуациям и ликвидации последствий стихийных бедствий, органов внутренних дел, жилищно-коммунальных управляющих компаний и др.;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2) необходимости в лечении (дорогостоящие лекарства, временная нетрудоспособность свыше 2-х месяцев) или восстановлении здоровья в связи с болезнью (операцией, травмой, протезированием), несчастным случаем работника или смерти членов его семьи (родителей, детей, супруги) - при представлении копий листков временной нетрудоспособности либо медицинских справок, заключений и других подтверждающих документов.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В случае смерти заместителю руководителя материальная помощь может быть  оказана одному из членов его семьи (родители, дети, супруги) по письменному заявлению этого члена семьи и представлению документов, подтверждающих родство, а также копию свидетельства о смерти руководящего работника.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Выплата материальной помощи осуществляется в пределах средств, направленных на оплату труда учреждения. Решение об оказании материальной помощи и ее конкретных размерах для заместителей руководителя (членов семьи) устанавливает руководитель учреждения. Материальная помощь руководящим работникам выплачивается в размере 10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6186F">
        <w:rPr>
          <w:rFonts w:ascii="Times New Roman" w:hAnsi="Times New Roman" w:cs="Times New Roman"/>
          <w:sz w:val="28"/>
          <w:szCs w:val="28"/>
          <w:lang w:val="ru-RU"/>
        </w:rPr>
        <w:t>000 рублей в календарный год. Выплата материальной помощи заместителям руководителей (членам семьи) производится  по приказу руководителя учреждения.</w:t>
      </w:r>
    </w:p>
    <w:p w:rsidR="0046186F" w:rsidRPr="0046186F" w:rsidRDefault="0046186F" w:rsidP="0046186F">
      <w:pPr>
        <w:jc w:val="both"/>
        <w:rPr>
          <w:rFonts w:ascii="Arial" w:hAnsi="Arial" w:cs="Arial"/>
          <w:sz w:val="18"/>
          <w:szCs w:val="18"/>
          <w:lang w:val="ru-RU"/>
        </w:rPr>
      </w:pPr>
    </w:p>
    <w:bookmarkEnd w:id="11"/>
    <w:p w:rsidR="0046186F" w:rsidRPr="0046186F" w:rsidRDefault="0046186F" w:rsidP="0046186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186F" w:rsidRDefault="0046186F" w:rsidP="0046186F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sub_1700"/>
      <w:r>
        <w:rPr>
          <w:rFonts w:ascii="Times New Roman" w:hAnsi="Times New Roman" w:cs="Times New Roman"/>
          <w:color w:val="auto"/>
          <w:sz w:val="28"/>
          <w:szCs w:val="28"/>
        </w:rPr>
        <w:t xml:space="preserve">Раздел III. ПОРЯДОК И УСЛОВИЯ УСТАНОВЛЕНИЯ ВЫПЛАТ </w:t>
      </w:r>
    </w:p>
    <w:p w:rsidR="0046186F" w:rsidRDefault="0046186F" w:rsidP="0046186F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КОМПЕНСАЦИОННОГО ХАРАКТЕРА</w:t>
      </w:r>
    </w:p>
    <w:p w:rsidR="0046186F" w:rsidRPr="0046186F" w:rsidRDefault="0046186F" w:rsidP="0046186F">
      <w:pPr>
        <w:jc w:val="both"/>
        <w:rPr>
          <w:rFonts w:ascii="Arial" w:hAnsi="Arial" w:cs="Arial"/>
          <w:color w:val="auto"/>
          <w:sz w:val="18"/>
          <w:szCs w:val="18"/>
          <w:lang w:val="ru-RU"/>
        </w:rPr>
      </w:pP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34. В соответствии с Перечнем видов выплат компенсационного характера, разработанным в  учреждении, осуществляются следующие виды выплат компенсационного характера: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выплаты за работу в местностях с особыми климатическими условиями;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выплаты работникам, занятым на тяжелых работах, работах с вредными и (или) опасными и иными особыми условиями труда (в том числе выплата за специфику работы);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ежемесячная выплата за работу, не входящую в должностные обязанности работника, но непосредственно связанную с образовательным процессом;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выплата за специфику работы в отдельных образовательных учреждениях.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lastRenderedPageBreak/>
        <w:t>35. Выплаты компенсационного характера, размеры и условия их осуществления устанавливаются коллективными договорами, соглашениями, локальными нормативными актами в соответствии с трудовым законодательством и иными нормативными правовыми актами, содержащими нормы трудового права.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36. Выплаты компенсационного характера работникам, занятым на работах с вредными и (или) опасными и иными особыми условиями труда, устанавливаются в соответствии со </w:t>
      </w:r>
      <w:hyperlink r:id="rId28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статьей 147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Трудового кодекса Российской Федерации. Повышение заработной платы производится по результатам специальной оценки условий труда, и устанавливается работодателем с учетом мнения представительного органа работников либо коллективным или трудовым договором на основании приказа руководителя учреждения.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При  проведении  специальной  оценки   условий   труда   в  целях   реализации 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Федерального </w:t>
      </w:r>
      <w:hyperlink r:id="rId29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закона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от 28 декабря 2013 года № 426-ФЗ «О специальной оценке условий труда» работникам, условия труда которых отнесены к вредным и (или) опасным по результатам специальной оценки условий труда, предоставляются гарантии и компенсации в размере и на условиях, предусмотренных </w:t>
      </w:r>
      <w:hyperlink r:id="rId30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статьями 92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hyperlink r:id="rId31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117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hyperlink r:id="rId32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147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Трудового кодекса Российской Федерации.</w:t>
      </w:r>
      <w:proofErr w:type="gramEnd"/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До проведения специальной оценки условий труда работодатель сохраняет выплаты работникам, занятым на работах, предусмотренных </w:t>
      </w:r>
      <w:hyperlink r:id="rId33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Перечнями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работ с опасными (особо опасными), вредными (особо вредными) и тяжелыми (особо тяжелыми) условиями труда, на которых устанавливаются доплаты до 12 процентов, утвержденными приказом </w:t>
      </w:r>
      <w:proofErr w:type="spellStart"/>
      <w:r w:rsidRPr="0046186F">
        <w:rPr>
          <w:rFonts w:ascii="Times New Roman" w:hAnsi="Times New Roman" w:cs="Times New Roman"/>
          <w:sz w:val="28"/>
          <w:szCs w:val="28"/>
          <w:lang w:val="ru-RU"/>
        </w:rPr>
        <w:t>Гособразования</w:t>
      </w:r>
      <w:proofErr w:type="spellEnd"/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СССР от 20 августа </w:t>
      </w:r>
      <w:smartTag w:uri="urn:schemas-microsoft-com:office:smarttags" w:element="metricconverter">
        <w:smartTagPr>
          <w:attr w:name="ProductID" w:val="1990 г"/>
        </w:smartTagPr>
        <w:r w:rsidRPr="0046186F">
          <w:rPr>
            <w:rFonts w:ascii="Times New Roman" w:hAnsi="Times New Roman" w:cs="Times New Roman"/>
            <w:sz w:val="28"/>
            <w:szCs w:val="28"/>
            <w:lang w:val="ru-RU"/>
          </w:rPr>
          <w:t>1990 г</w:t>
        </w:r>
      </w:smartTag>
      <w:r w:rsidRPr="0046186F">
        <w:rPr>
          <w:rFonts w:ascii="Times New Roman" w:hAnsi="Times New Roman" w:cs="Times New Roman"/>
          <w:sz w:val="28"/>
          <w:szCs w:val="28"/>
          <w:lang w:val="ru-RU"/>
        </w:rPr>
        <w:t>. № 579.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Размер доплаты работникам, занятым на работах с вредными и (или) опасными и иными особыми условиями труда в учреждениях, не может быть выше установленных размеров в Сводном перечне доплат за неблагоприятные условия труда, утвержденном приказом руководителя отраслевого (функционального) органа администрации города Усолье-Сибирское, курирующего сферу образования.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37. Выплаты компенсационного характера работникам, занятым в местностях с особыми климатическими условиями, устанавливаются в соответствии со </w:t>
      </w:r>
      <w:hyperlink r:id="rId34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статьей 148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Трудового кодекса Российской Федерации.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38. Размеры выплат компенсационного характера работникам устанавливаются в соответствии с </w:t>
      </w:r>
      <w:hyperlink r:id="rId35" w:anchor="Par527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приложением № 6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6186F" w:rsidRDefault="0046186F" w:rsidP="0046186F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2511E8" w:rsidRDefault="002511E8" w:rsidP="0046186F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2511E8" w:rsidRDefault="002511E8" w:rsidP="0046186F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2511E8" w:rsidRDefault="002511E8" w:rsidP="0046186F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2511E8" w:rsidRDefault="002511E8" w:rsidP="0046186F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2511E8" w:rsidRDefault="002511E8" w:rsidP="0046186F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2511E8" w:rsidRDefault="002511E8" w:rsidP="0046186F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024751" w:rsidRDefault="00024751" w:rsidP="0046186F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024751" w:rsidRDefault="00024751" w:rsidP="0046186F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024751" w:rsidRPr="0046186F" w:rsidRDefault="00024751" w:rsidP="0046186F">
      <w:pPr>
        <w:jc w:val="both"/>
        <w:rPr>
          <w:rFonts w:ascii="Arial" w:hAnsi="Arial" w:cs="Arial"/>
          <w:sz w:val="18"/>
          <w:szCs w:val="18"/>
          <w:lang w:val="ru-RU"/>
        </w:rPr>
      </w:pPr>
    </w:p>
    <w:bookmarkEnd w:id="14"/>
    <w:p w:rsidR="0046186F" w:rsidRPr="0046186F" w:rsidRDefault="0046186F" w:rsidP="0046186F">
      <w:pPr>
        <w:widowControl/>
        <w:shd w:val="clear" w:color="auto" w:fill="FFFFFF"/>
        <w:tabs>
          <w:tab w:val="left" w:pos="367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186F" w:rsidRPr="0046186F" w:rsidRDefault="0046186F" w:rsidP="00024751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>IV</w:t>
      </w:r>
      <w:r w:rsidRPr="0046186F">
        <w:rPr>
          <w:rFonts w:ascii="Times New Roman" w:hAnsi="Times New Roman" w:cs="Times New Roman"/>
          <w:b/>
          <w:bCs/>
          <w:sz w:val="28"/>
          <w:szCs w:val="28"/>
          <w:lang w:val="ru-RU"/>
        </w:rPr>
        <w:t>. ПОРЯДОК  И УСЛОВИЯ УСТАНОВЛЕНИЯ ВЫПЛАТ СТИМУЛИРУЮЩЕГО ХАРАКТЕРА</w:t>
      </w:r>
    </w:p>
    <w:p w:rsidR="0046186F" w:rsidRPr="0046186F" w:rsidRDefault="0046186F" w:rsidP="0046186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39. К выплатам стимулирующего характера относятся выплаты, направленные на стимулирование работника к качественному результату труда, а также поощрение за выполненную работу.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40. В учреждении устанавливаются следующие виды выплат стимулирующего характера: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выплаты стимулирующего характера по результатам профессиональной деятельности;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единовременное денежное поощрение за продолжительную, безупречную и непрерывную работу в связи с юбилейными датами;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единовременная премия по итогам года, в случае экономии фонда стимулирующих выплат.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41. Выплаты стимулирующего характера по результатам профессиональной деятельности устанавливаются работнику с учетом критериев, разработанных в каждом учреждении, позволяющих оценить результативность и качество его работы. Формирование перечня критериев и показателей качества и результативности профессиональной деятельности работников, являющихся основаниями для начисления стимулирующих выплат, производится на основе наименований и условий осуществления выплат стимулирующего характера, установленных действующим законодательством. Кроме того, данный перечень должен отвечать уставным задачам деятельности учреждения и критериям оценки деятельности работников.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Основой при формировании перечня стимулирующих выплат для работников является определение качественных и количественных показателей для каждой конкретной стимулирующей выплаты, при достижении которых данные выплаты производятся.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Размер выплат стимулирующего характера по результатам профессиональной деятельности устанавливается и рассчитывается в соответствии с </w:t>
      </w:r>
      <w:hyperlink r:id="rId36" w:anchor="Par592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порядком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расчета стимулирующих выплат, разработанным и утвержденным в каждом учреждении.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42. Единовременное денежное поощрение работнику за продолжительную, безупречную и непрерывную работу выплачивается в следующих случаях: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в связи с юбилейными датами учреждения;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в связи с юбилейными датами со дня рождения работника;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по стажу работы в данном учреждении;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- в связи с профессиональными праздничными днями.</w:t>
      </w:r>
    </w:p>
    <w:p w:rsidR="0046186F" w:rsidRPr="0046186F" w:rsidRDefault="0046186F" w:rsidP="0046186F">
      <w:pPr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Конкретный размер единовременного денежного поощрения, выплачиваемого работнику, устанавливается Положением об оплате труда работников учреждения.</w:t>
      </w:r>
    </w:p>
    <w:p w:rsidR="0046186F" w:rsidRPr="0046186F" w:rsidRDefault="0046186F" w:rsidP="0046186F">
      <w:pPr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43. Решение об установлении выплат стимулирующего характера работникам принимает руководитель учреждения с учетом рекомендаций комиссии, созданной в учреждении с участием представительного органа </w:t>
      </w:r>
      <w:r w:rsidRPr="0046186F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работников, в пределах бюджетных ассигнований на оплату труда работников учреждения. При этом следует учитывать, что объем средств на указанные выплаты должен составлять до 30 процентов от общего фонда оплаты труда.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44. </w:t>
      </w:r>
      <w:hyperlink r:id="rId37" w:anchor="Par592" w:history="1">
        <w:r w:rsidRPr="0046186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Порядок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 xml:space="preserve"> расчета и условия осуществления выплат стимулирующего характера приведены в приложении № 7.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186F" w:rsidRPr="0046186F" w:rsidRDefault="0046186F" w:rsidP="00024751">
      <w:pPr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46186F">
        <w:rPr>
          <w:rFonts w:ascii="Times New Roman" w:hAnsi="Times New Roman" w:cs="Times New Roman"/>
          <w:b/>
          <w:sz w:val="28"/>
          <w:szCs w:val="28"/>
          <w:lang w:val="ru-RU"/>
        </w:rPr>
        <w:t>. ДРУГИЕ ВОПРОСЫ ОПЛАТЫ ТРУДА</w:t>
      </w:r>
    </w:p>
    <w:p w:rsidR="0046186F" w:rsidRPr="0046186F" w:rsidRDefault="0046186F" w:rsidP="0046186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45. Из фонда оплаты труда работникам учреждения на основании письменного заявления и подтверждающих документов может выплачиваться материальная помощь в следующих случаях: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1) причинение материального ущерба в результате стихийных бедствий, квартирной кражи, грабежа, пожара - при представлении копий документов, подтверждающих факт случившегося, из соответствующих служб по делам гражданской обороны, чрезвычайным ситуациям и ликвидации последствий стихийных бедствий, органов внутренних дел, жилищно-коммунальных управляющих компаний и др.;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2) необходимости в лечении или восстановлении здоровья в связи с болезнью (операцией, травмой), несчастным случаем работника или смерти членов его семьи (родители, дети, супруги) - при представлении копий листков временной нетрудоспособности либо медицинских справок, заключений и других подтверждающих документов.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В случае смерти самого работника материальная помощь может быть оказана одному из членов его семьи (родители, дети, супруги), работающему в этом учреждении, по письменному заявлению этого члена семьи и представлению документов, подтверждающих родство, а также копию свидетельства о смерти работника.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Решение об оказании материальной помощи работнику и ее конкретных размерах принимает руководитель учреждения. Материальная помощь предоставляется не более двух раз в календарный год. Общий размер материальной помощи, оказываемой работнику, не должен превышать двух размеров оклада, установленного по занимаемой должности.</w:t>
      </w:r>
    </w:p>
    <w:p w:rsidR="0046186F" w:rsidRPr="0046186F" w:rsidRDefault="0046186F" w:rsidP="0046186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sz w:val="28"/>
          <w:szCs w:val="28"/>
          <w:lang w:val="ru-RU"/>
        </w:rPr>
        <w:t>Выплата материальной помощи работникам учреждения (членам семьи) производится по приказу руководителей учреждений.</w:t>
      </w:r>
    </w:p>
    <w:p w:rsidR="0046186F" w:rsidRPr="0046186F" w:rsidRDefault="0046186F" w:rsidP="0046186F">
      <w:pPr>
        <w:jc w:val="both"/>
        <w:outlineLvl w:val="1"/>
        <w:rPr>
          <w:rFonts w:ascii="Times New Roman" w:hAnsi="Times New Roman" w:cs="Times New Roman"/>
          <w:sz w:val="28"/>
          <w:szCs w:val="28"/>
          <w:lang w:val="ru-RU"/>
        </w:rPr>
      </w:pPr>
      <w:bookmarkStart w:id="15" w:name="Par268"/>
      <w:bookmarkEnd w:id="15"/>
    </w:p>
    <w:p w:rsidR="0046186F" w:rsidRPr="0046186F" w:rsidRDefault="0046186F" w:rsidP="00024751">
      <w:pPr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618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VI</w:t>
      </w:r>
      <w:r w:rsidRPr="0046186F">
        <w:rPr>
          <w:rFonts w:ascii="Times New Roman" w:hAnsi="Times New Roman" w:cs="Times New Roman"/>
          <w:b/>
          <w:sz w:val="28"/>
          <w:szCs w:val="28"/>
          <w:lang w:val="ru-RU"/>
        </w:rPr>
        <w:t>. ЗАКЛЮЧИТЕЛЬНЫЕ ПОЛОЖЕНИЯ</w:t>
      </w:r>
    </w:p>
    <w:p w:rsidR="0046186F" w:rsidRPr="0046186F" w:rsidRDefault="0046186F" w:rsidP="0046186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186F" w:rsidRDefault="0046186F" w:rsidP="002511E8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46186F" w:rsidSect="0046186F">
          <w:pgSz w:w="11909" w:h="16838"/>
          <w:pgMar w:top="1134" w:right="851" w:bottom="851" w:left="1701" w:header="0" w:footer="6" w:gutter="0"/>
          <w:pgNumType w:start="3"/>
          <w:cols w:space="720"/>
          <w:noEndnote/>
          <w:docGrid w:linePitch="360"/>
        </w:sectPr>
      </w:pPr>
      <w:hyperlink r:id="rId38" w:history="1">
        <w:r w:rsidRPr="0046186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ru-RU"/>
          </w:rPr>
          <w:t>46</w:t>
        </w:r>
      </w:hyperlink>
      <w:r w:rsidRPr="0046186F">
        <w:rPr>
          <w:rFonts w:ascii="Times New Roman" w:hAnsi="Times New Roman" w:cs="Times New Roman"/>
          <w:sz w:val="28"/>
          <w:szCs w:val="28"/>
          <w:lang w:val="ru-RU"/>
        </w:rPr>
        <w:t>. На основании настоящего Положения учреждение разрабатывает локальные нормативные акты по оплате труда работников учреждения в порядке, установленном трудовым законода</w:t>
      </w:r>
      <w:r w:rsidR="002511E8">
        <w:rPr>
          <w:rFonts w:ascii="Times New Roman" w:hAnsi="Times New Roman" w:cs="Times New Roman"/>
          <w:sz w:val="28"/>
          <w:szCs w:val="28"/>
          <w:lang w:val="ru-RU"/>
        </w:rPr>
        <w:t>тельством Российской Федерации.</w:t>
      </w: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93280" cy="10271760"/>
            <wp:effectExtent l="0" t="0" r="7620" b="0"/>
            <wp:wrapNone/>
            <wp:docPr id="4" name="Рисунок 4" descr="C:\Users\951E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51E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27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683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308" w:right="290" w:bottom="308" w:left="290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13905" cy="10308590"/>
            <wp:effectExtent l="0" t="0" r="0" b="0"/>
            <wp:wrapNone/>
            <wp:docPr id="5" name="Рисунок 5" descr="C:\Users\951E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51E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30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81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279" w:right="355" w:bottom="279" w:left="355" w:header="0" w:footer="3" w:gutter="0"/>
          <w:pgNumType w:start="2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991985" cy="10302240"/>
            <wp:effectExtent l="0" t="0" r="0" b="3810"/>
            <wp:wrapNone/>
            <wp:docPr id="6" name="Рисунок 6" descr="C:\Users\951E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51E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85" cy="1030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76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282" w:right="451" w:bottom="282" w:left="451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870065" cy="10241280"/>
            <wp:effectExtent l="0" t="0" r="6985" b="7620"/>
            <wp:wrapNone/>
            <wp:docPr id="7" name="Рисунок 7" descr="C:\Users\951E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51E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024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640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330" w:right="545" w:bottom="330" w:left="545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81215" cy="10229215"/>
            <wp:effectExtent l="0" t="0" r="635" b="635"/>
            <wp:wrapNone/>
            <wp:docPr id="8" name="Рисунок 8" descr="C:\Users\951E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51E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1022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621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339" w:right="300" w:bottom="339" w:left="300" w:header="0" w:footer="3" w:gutter="0"/>
          <w:cols w:space="720"/>
          <w:noEndnote/>
          <w:docGrid w:linePitch="360"/>
        </w:sectPr>
      </w:pPr>
    </w:p>
    <w:p w:rsidR="002511E8" w:rsidRPr="00024751" w:rsidRDefault="002511E8" w:rsidP="002511E8">
      <w:pPr>
        <w:jc w:val="right"/>
        <w:outlineLvl w:val="1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lastRenderedPageBreak/>
        <w:t xml:space="preserve">Приложение № 6                                                                                                                                                </w:t>
      </w:r>
    </w:p>
    <w:p w:rsidR="002511E8" w:rsidRPr="00024751" w:rsidRDefault="002511E8" w:rsidP="00024751">
      <w:pPr>
        <w:pStyle w:val="ConsPlusNormal"/>
        <w:widowControl/>
        <w:ind w:left="4248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024751">
        <w:rPr>
          <w:rFonts w:ascii="Times New Roman" w:hAnsi="Times New Roman" w:cs="Times New Roman"/>
          <w:bCs/>
          <w:sz w:val="28"/>
          <w:szCs w:val="24"/>
        </w:rPr>
        <w:t>К Положению об оплате труда</w:t>
      </w:r>
      <w:r w:rsidR="00024751" w:rsidRPr="00024751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024751">
        <w:rPr>
          <w:rFonts w:ascii="Times New Roman" w:hAnsi="Times New Roman" w:cs="Times New Roman"/>
          <w:bCs/>
          <w:sz w:val="28"/>
          <w:szCs w:val="24"/>
        </w:rPr>
        <w:t>для работников</w:t>
      </w:r>
    </w:p>
    <w:p w:rsidR="002511E8" w:rsidRPr="00024751" w:rsidRDefault="002511E8" w:rsidP="00024751">
      <w:pPr>
        <w:pStyle w:val="ConsPlusNormal"/>
        <w:widowControl/>
        <w:ind w:left="4248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024751">
        <w:rPr>
          <w:rFonts w:ascii="Times New Roman" w:hAnsi="Times New Roman" w:cs="Times New Roman"/>
          <w:bCs/>
          <w:sz w:val="28"/>
          <w:szCs w:val="24"/>
        </w:rPr>
        <w:t xml:space="preserve">муниципального бюджетного </w:t>
      </w:r>
    </w:p>
    <w:p w:rsidR="002511E8" w:rsidRPr="00024751" w:rsidRDefault="002511E8" w:rsidP="00024751">
      <w:pPr>
        <w:pStyle w:val="ConsPlusNormal"/>
        <w:widowControl/>
        <w:ind w:left="4248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024751">
        <w:rPr>
          <w:rFonts w:ascii="Times New Roman" w:hAnsi="Times New Roman" w:cs="Times New Roman"/>
          <w:bCs/>
          <w:sz w:val="28"/>
          <w:szCs w:val="24"/>
        </w:rPr>
        <w:t>общеобразовательного учреждения</w:t>
      </w:r>
    </w:p>
    <w:p w:rsidR="002511E8" w:rsidRPr="00024751" w:rsidRDefault="002511E8" w:rsidP="00024751">
      <w:pPr>
        <w:pStyle w:val="ConsPlusNormal"/>
        <w:widowControl/>
        <w:ind w:left="4248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024751">
        <w:rPr>
          <w:rFonts w:ascii="Times New Roman" w:hAnsi="Times New Roman" w:cs="Times New Roman"/>
          <w:bCs/>
          <w:sz w:val="28"/>
          <w:szCs w:val="24"/>
        </w:rPr>
        <w:t>«Средняя общеобразовательная школа №13»</w:t>
      </w:r>
    </w:p>
    <w:p w:rsidR="002511E8" w:rsidRPr="00024751" w:rsidRDefault="002511E8" w:rsidP="00024751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2511E8" w:rsidRPr="00024751" w:rsidRDefault="002511E8" w:rsidP="00024751">
      <w:pPr>
        <w:jc w:val="center"/>
        <w:rPr>
          <w:rFonts w:ascii="Times New Roman" w:hAnsi="Times New Roman" w:cs="Times New Roman"/>
          <w:sz w:val="28"/>
          <w:lang w:val="ru-RU"/>
        </w:rPr>
      </w:pPr>
      <w:bookmarkStart w:id="16" w:name="Par520"/>
      <w:bookmarkStart w:id="17" w:name="Par527"/>
      <w:bookmarkEnd w:id="16"/>
      <w:bookmarkEnd w:id="17"/>
      <w:r w:rsidRPr="00024751">
        <w:rPr>
          <w:rFonts w:ascii="Times New Roman" w:hAnsi="Times New Roman" w:cs="Times New Roman"/>
          <w:sz w:val="28"/>
          <w:lang w:val="ru-RU"/>
        </w:rPr>
        <w:t>РАЗМЕРЫ И УСЛОВИЯ ПРИМЕНЕНИЯ ВЫПЛАТ</w:t>
      </w:r>
    </w:p>
    <w:p w:rsidR="002511E8" w:rsidRPr="00024751" w:rsidRDefault="002511E8" w:rsidP="00024751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КОМПЕНСАЦИОННОГО ХАРАКТЕРА</w:t>
      </w:r>
    </w:p>
    <w:p w:rsidR="002511E8" w:rsidRPr="00024751" w:rsidRDefault="002511E8" w:rsidP="00024751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1. Работникам учреждения устанавливаются следующие компенсационные выплаты: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bookmarkStart w:id="18" w:name="Par536"/>
      <w:bookmarkEnd w:id="18"/>
      <w:r w:rsidRPr="00024751">
        <w:rPr>
          <w:rFonts w:ascii="Times New Roman" w:hAnsi="Times New Roman" w:cs="Times New Roman"/>
          <w:sz w:val="28"/>
          <w:lang w:val="ru-RU"/>
        </w:rPr>
        <w:t xml:space="preserve">1.1. За специфику работы в </w:t>
      </w:r>
      <w:proofErr w:type="spellStart"/>
      <w:proofErr w:type="gramStart"/>
      <w:r w:rsidRPr="00024751">
        <w:rPr>
          <w:rFonts w:ascii="Times New Roman" w:hAnsi="Times New Roman" w:cs="Times New Roman"/>
          <w:sz w:val="28"/>
          <w:lang w:val="ru-RU"/>
        </w:rPr>
        <w:t>в</w:t>
      </w:r>
      <w:proofErr w:type="spellEnd"/>
      <w:proofErr w:type="gramEnd"/>
      <w:r w:rsidRPr="00024751">
        <w:rPr>
          <w:rFonts w:ascii="Times New Roman" w:hAnsi="Times New Roman" w:cs="Times New Roman"/>
          <w:sz w:val="28"/>
          <w:lang w:val="ru-RU"/>
        </w:rPr>
        <w:t xml:space="preserve"> следующих размерах и случаях: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1.1.1.20% к должностному окладу с учетом объема учебной нагрузки - педагогическим работникам за индивидуальное обучение на дому детей, имеющих ограниченные возможности здоровья, на основании медицинской справки или заключения медико-санитарной экспертной комиссии.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1.2. За работу в условиях труда, отклоняющихся от нормальных (при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нормальных), в следующих размерах и случаях: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1.2.1. Компенсация за работу в ночное время в размере не ниже 35% от часового оклада за каждый час работы в ночное время (в период с 22 часов до 6 часов). Указанная доплата выплачивается за фактически отработанное время в составе заработной платы за месяц, в котором выполнялись соответствующие работы.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1.2.2. В размере двойного оклада - за работу в выходные и нерабочие праздничные дни. По желанию работника, работавшего в выходной или нерабочий праздничный день, ему может быть предоставлен другой день отдыха. В этом случае работа в нерабочий праздничный день оплачивается в одинарном размере, а день отдыха оплате не подлежит.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1.2.3. За совмещение профессий (должностей), расширение зоны обслуживания, увеличение объема работ или исполнение обязанностей временно отсутствующего работника без освобождения от своей основной работы работнику производится доплата за счет вакантных ставок и в пределах средств, направленных на оплату труда каждого учреждения. Размеры доплат устанавливаются по соглашению сторон трудового договора.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bookmarkStart w:id="19" w:name="Par552"/>
      <w:bookmarkEnd w:id="19"/>
      <w:r w:rsidRPr="00024751">
        <w:rPr>
          <w:rFonts w:ascii="Times New Roman" w:hAnsi="Times New Roman" w:cs="Times New Roman"/>
          <w:sz w:val="28"/>
          <w:lang w:val="ru-RU"/>
        </w:rPr>
        <w:t xml:space="preserve">1.3. За работу с тяжелыми, вредными и (или) опасными условиями труда до 12% к окладу - работникам, занятым на тяжелых работах, работах с вредными и (или) опасными и иными особыми условиями труда. Повышение заработной </w:t>
      </w:r>
      <w:proofErr w:type="gramStart"/>
      <w:r w:rsidRPr="00024751">
        <w:rPr>
          <w:rFonts w:ascii="Times New Roman" w:hAnsi="Times New Roman" w:cs="Times New Roman"/>
          <w:sz w:val="28"/>
          <w:lang w:val="ru-RU"/>
        </w:rPr>
        <w:t>платы производится по результатам проведения специальной оценки условий труда</w:t>
      </w:r>
      <w:proofErr w:type="gramEnd"/>
      <w:r w:rsidRPr="00024751">
        <w:rPr>
          <w:rFonts w:ascii="Times New Roman" w:hAnsi="Times New Roman" w:cs="Times New Roman"/>
          <w:sz w:val="28"/>
          <w:lang w:val="ru-RU"/>
        </w:rPr>
        <w:t xml:space="preserve"> лицам, работа которых связана с неблагоприятными условиями труда, и устанавливается работодателем с учетом мнения представительного органа работников либо коллективным или трудовым договором на основании приказа руководителя учреждения. 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 xml:space="preserve">До проведения специальной оценки условий труда работодатель сохраняет выплаты работникам, занятым на работах, предусмотренных </w:t>
      </w:r>
      <w:hyperlink r:id="rId44" w:history="1">
        <w:r w:rsidRPr="00024751">
          <w:rPr>
            <w:rStyle w:val="a3"/>
            <w:rFonts w:ascii="Times New Roman" w:hAnsi="Times New Roman" w:cs="Times New Roman"/>
            <w:color w:val="0000FF"/>
            <w:sz w:val="28"/>
            <w:u w:val="none"/>
            <w:lang w:val="ru-RU"/>
          </w:rPr>
          <w:t>Перечнями</w:t>
        </w:r>
      </w:hyperlink>
      <w:r w:rsidRPr="00024751">
        <w:rPr>
          <w:rFonts w:ascii="Times New Roman" w:hAnsi="Times New Roman" w:cs="Times New Roman"/>
          <w:sz w:val="28"/>
          <w:lang w:val="ru-RU"/>
        </w:rPr>
        <w:t xml:space="preserve"> работ с опасными (особо опасными), вредными (особо вредными) и тяжелыми (особо тяжелыми) условиями труда, на которых устанавливаются доплаты до 12 процентов, </w:t>
      </w:r>
      <w:r w:rsidRPr="00024751">
        <w:rPr>
          <w:rFonts w:ascii="Times New Roman" w:hAnsi="Times New Roman" w:cs="Times New Roman"/>
          <w:sz w:val="28"/>
          <w:lang w:val="ru-RU"/>
        </w:rPr>
        <w:lastRenderedPageBreak/>
        <w:t xml:space="preserve">утвержденными приказом </w:t>
      </w:r>
      <w:proofErr w:type="spellStart"/>
      <w:r w:rsidRPr="00024751">
        <w:rPr>
          <w:rFonts w:ascii="Times New Roman" w:hAnsi="Times New Roman" w:cs="Times New Roman"/>
          <w:sz w:val="28"/>
          <w:lang w:val="ru-RU"/>
        </w:rPr>
        <w:t>Гособразования</w:t>
      </w:r>
      <w:proofErr w:type="spellEnd"/>
      <w:r w:rsidRPr="00024751">
        <w:rPr>
          <w:rFonts w:ascii="Times New Roman" w:hAnsi="Times New Roman" w:cs="Times New Roman"/>
          <w:sz w:val="28"/>
          <w:lang w:val="ru-RU"/>
        </w:rPr>
        <w:t xml:space="preserve"> СССР от 20 августа </w:t>
      </w:r>
      <w:smartTag w:uri="urn:schemas-microsoft-com:office:smarttags" w:element="metricconverter">
        <w:smartTagPr>
          <w:attr w:name="ProductID" w:val="1990 г"/>
        </w:smartTagPr>
        <w:r w:rsidRPr="00024751">
          <w:rPr>
            <w:rFonts w:ascii="Times New Roman" w:hAnsi="Times New Roman" w:cs="Times New Roman"/>
            <w:sz w:val="28"/>
            <w:lang w:val="ru-RU"/>
          </w:rPr>
          <w:t>1990 г</w:t>
        </w:r>
      </w:smartTag>
      <w:r w:rsidRPr="00024751">
        <w:rPr>
          <w:rFonts w:ascii="Times New Roman" w:hAnsi="Times New Roman" w:cs="Times New Roman"/>
          <w:sz w:val="28"/>
          <w:lang w:val="ru-RU"/>
        </w:rPr>
        <w:t>. № 579.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 xml:space="preserve">Размер доплаты работникам, занятым на работах с вредными и (или) опасными и иными особыми условиями труда в учреждениях, не может быть выше установленных размеров в Сводном перечне доплат за неблагоприятные условия труда, утвержденном приказом руководителя отраслевого (функционального) органа администрации города Усолье-Сибирское, курирующего сферу образования. 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1.4. Ежемесячная выплата за работу, не входящую в должностные обязанности работника, но непосредственно связанную с образовательным процессом, в следующих размерах и случаях: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1.4.1. Учителям за выполнение обязанностей классного руководителя: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- в 1 - 4 классах - 15% к окладу;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- в 5 - 11 классах - 20% к окладу.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bookmarkStart w:id="20" w:name="Par557"/>
      <w:bookmarkEnd w:id="20"/>
      <w:r w:rsidRPr="00024751">
        <w:rPr>
          <w:rFonts w:ascii="Times New Roman" w:hAnsi="Times New Roman" w:cs="Times New Roman"/>
          <w:sz w:val="28"/>
          <w:lang w:val="ru-RU"/>
        </w:rPr>
        <w:t xml:space="preserve">1.4.2. Дополнительно педагогическим работникам учреждения за организацию работы </w:t>
      </w:r>
      <w:proofErr w:type="gramStart"/>
      <w:r w:rsidRPr="00024751">
        <w:rPr>
          <w:rFonts w:ascii="Times New Roman" w:hAnsi="Times New Roman" w:cs="Times New Roman"/>
          <w:sz w:val="28"/>
          <w:lang w:val="ru-RU"/>
        </w:rPr>
        <w:t>с</w:t>
      </w:r>
      <w:proofErr w:type="gramEnd"/>
      <w:r w:rsidRPr="00024751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Pr="00024751">
        <w:rPr>
          <w:rFonts w:ascii="Times New Roman" w:hAnsi="Times New Roman" w:cs="Times New Roman"/>
          <w:sz w:val="28"/>
          <w:lang w:val="ru-RU"/>
        </w:rPr>
        <w:t>обучающимися</w:t>
      </w:r>
      <w:proofErr w:type="gramEnd"/>
      <w:r w:rsidRPr="00024751">
        <w:rPr>
          <w:rFonts w:ascii="Times New Roman" w:hAnsi="Times New Roman" w:cs="Times New Roman"/>
          <w:sz w:val="28"/>
          <w:lang w:val="ru-RU"/>
        </w:rPr>
        <w:t xml:space="preserve"> устанавливается денежное вознаграждение за выполнение функций классного руководителя (далее - вознаграждение).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024751">
        <w:rPr>
          <w:rFonts w:ascii="Times New Roman" w:hAnsi="Times New Roman" w:cs="Times New Roman"/>
          <w:sz w:val="28"/>
          <w:lang w:val="ru-RU"/>
        </w:rPr>
        <w:t xml:space="preserve">Вознаграждение устанавливается в размере 1000 (одна тысяча) рублей в месяц в классе с наполняемостью, не менее установленной </w:t>
      </w:r>
      <w:hyperlink r:id="rId45" w:history="1">
        <w:r w:rsidRPr="00024751">
          <w:rPr>
            <w:rStyle w:val="a3"/>
            <w:rFonts w:ascii="Times New Roman" w:hAnsi="Times New Roman" w:cs="Times New Roman"/>
            <w:color w:val="0000FF"/>
            <w:sz w:val="28"/>
            <w:u w:val="none"/>
            <w:lang w:val="ru-RU"/>
          </w:rPr>
          <w:t>Порядком</w:t>
        </w:r>
      </w:hyperlink>
      <w:r w:rsidRPr="00024751">
        <w:rPr>
          <w:rFonts w:ascii="Times New Roman" w:hAnsi="Times New Roman" w:cs="Times New Roman"/>
          <w:sz w:val="28"/>
          <w:lang w:val="ru-RU"/>
        </w:rPr>
        <w:t xml:space="preserve"> учреждения и осуществления образовательной деятельности по основным образовательным программам -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30 августа 2013 года №1015.</w:t>
      </w:r>
      <w:proofErr w:type="gramEnd"/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Для классов, наполняемость которых меньше установленной, размер вознаграждения уменьшается пропорционально численности обучающихся.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Педагогическому работнику учреждения, выполняющему функции классного руководителя одновременно в двух или более классах, размер денежного вознаграждения определяется с учетом наполняемости в каждом классе.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Выплата вознаграждения осуществляется с учетом установленных законодательством Российской Федерации и Иркутской области гарантий, отчислений по страховым взносам на обязательное пенсионное страхование, на обязательное медицинское страхование, на обязательное социальное страхование на случай временной нетрудоспособности и в связи с материнством, на обязательное социальное страхование от несчастных случаев на производстве и профессиональных заболеваний.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024751">
        <w:rPr>
          <w:rFonts w:ascii="Times New Roman" w:hAnsi="Times New Roman" w:cs="Times New Roman"/>
          <w:sz w:val="28"/>
          <w:lang w:val="ru-RU"/>
        </w:rPr>
        <w:t>Выплата вознаграждения осуществляется за счет средств субвенции на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в пределах бюджетных ассигнований, установленных областным законом об областном бюджете на соответствующий финансовый год.</w:t>
      </w:r>
      <w:proofErr w:type="gramEnd"/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1.4.3. Учителям за проверку тетрадей, письменных работ: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- в 1 - 4 классах - 15% к окладу с учетом объема учебной нагрузки;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- по русскому языку и литературе - 20% к окладу с учетом объема учебной нагрузки;</w:t>
      </w:r>
    </w:p>
    <w:p w:rsidR="002511E8" w:rsidRPr="00024751" w:rsidRDefault="002511E8" w:rsidP="00024751">
      <w:pPr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024751">
        <w:rPr>
          <w:rFonts w:ascii="Times New Roman" w:hAnsi="Times New Roman" w:cs="Times New Roman"/>
          <w:sz w:val="28"/>
          <w:lang w:val="ru-RU"/>
        </w:rPr>
        <w:t>- по математике - 15% к окладу с учетом объема учебной нагрузки;</w:t>
      </w:r>
    </w:p>
    <w:p w:rsidR="002511E8" w:rsidRDefault="002511E8" w:rsidP="002511E8">
      <w:pPr>
        <w:ind w:firstLine="540"/>
        <w:rPr>
          <w:rFonts w:ascii="Times New Roman" w:hAnsi="Times New Roman" w:cs="Times New Roman"/>
          <w:sz w:val="28"/>
          <w:szCs w:val="28"/>
          <w:lang w:val="ru-RU"/>
        </w:rPr>
        <w:sectPr w:rsidR="002511E8" w:rsidSect="003C43A1">
          <w:pgSz w:w="11909" w:h="16838"/>
          <w:pgMar w:top="851" w:right="567" w:bottom="851" w:left="1134" w:header="0" w:footer="6" w:gutter="0"/>
          <w:cols w:space="720"/>
          <w:noEndnote/>
          <w:docGrid w:linePitch="360"/>
        </w:sectPr>
      </w:pPr>
    </w:p>
    <w:p w:rsidR="002511E8" w:rsidRPr="002511E8" w:rsidRDefault="003C43A1" w:rsidP="002511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5" behindDoc="1" locked="0" layoutInCell="1" allowOverlap="1" wp14:anchorId="6511566B" wp14:editId="652D347D">
            <wp:simplePos x="0" y="0"/>
            <wp:positionH relativeFrom="margin">
              <wp:posOffset>-339725</wp:posOffset>
            </wp:positionH>
            <wp:positionV relativeFrom="paragraph">
              <wp:posOffset>-151765</wp:posOffset>
            </wp:positionV>
            <wp:extent cx="7160260" cy="10134600"/>
            <wp:effectExtent l="0" t="0" r="2540" b="0"/>
            <wp:wrapNone/>
            <wp:docPr id="9" name="Рисунок 9" descr="C:\Users\951E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51E~1\AppData\Local\Temp\FineReader11\media\image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115"/>
                    <a:stretch/>
                  </pic:blipFill>
                  <pic:spPr bwMode="auto">
                    <a:xfrm>
                      <a:off x="0" y="0"/>
                      <a:ext cx="716026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3C43A1" w:rsidRDefault="003C43A1" w:rsidP="003C43A1">
      <w:pPr>
        <w:outlineLvl w:val="1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</w:t>
      </w:r>
    </w:p>
    <w:p w:rsidR="003C43A1" w:rsidRDefault="003C43A1" w:rsidP="003C43A1">
      <w:pPr>
        <w:outlineLvl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3C43A1" w:rsidRPr="003C43A1" w:rsidRDefault="003C43A1" w:rsidP="003C43A1">
      <w:pPr>
        <w:jc w:val="right"/>
        <w:outlineLvl w:val="1"/>
        <w:rPr>
          <w:rFonts w:ascii="Times New Roman" w:hAnsi="Times New Roman" w:cs="Times New Roman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</w:t>
      </w:r>
      <w:r w:rsidRPr="003C43A1">
        <w:rPr>
          <w:rFonts w:ascii="Times New Roman" w:hAnsi="Times New Roman" w:cs="Times New Roman"/>
          <w:lang w:val="ru-RU"/>
        </w:rPr>
        <w:t xml:space="preserve">Приложение № 7                                                                                                                                                </w:t>
      </w:r>
    </w:p>
    <w:p w:rsidR="003C43A1" w:rsidRDefault="003C43A1" w:rsidP="003C43A1">
      <w:pPr>
        <w:pStyle w:val="ConsPlusNormal"/>
        <w:widowControl/>
        <w:ind w:firstLine="50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Положению об оплате труда</w:t>
      </w:r>
    </w:p>
    <w:p w:rsidR="003C43A1" w:rsidRDefault="003C43A1" w:rsidP="003C43A1">
      <w:pPr>
        <w:pStyle w:val="ConsPlusNormal"/>
        <w:widowControl/>
        <w:ind w:firstLine="50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работников</w:t>
      </w:r>
    </w:p>
    <w:p w:rsidR="003C43A1" w:rsidRDefault="003C43A1" w:rsidP="003C43A1">
      <w:pPr>
        <w:pStyle w:val="ConsPlusNormal"/>
        <w:widowControl/>
        <w:ind w:firstLine="50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муниципального бюджетного </w:t>
      </w:r>
    </w:p>
    <w:p w:rsidR="003C43A1" w:rsidRDefault="003C43A1" w:rsidP="003C43A1">
      <w:pPr>
        <w:pStyle w:val="ConsPlusNormal"/>
        <w:widowControl/>
        <w:ind w:firstLine="50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общеобразовательного учреждения</w:t>
      </w:r>
    </w:p>
    <w:p w:rsidR="003C43A1" w:rsidRDefault="003C43A1" w:rsidP="003C43A1">
      <w:pPr>
        <w:pStyle w:val="ConsPlusNormal"/>
        <w:widowControl/>
        <w:ind w:firstLine="5040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>«Средняя общеобразовательная школа №13»</w:t>
      </w:r>
    </w:p>
    <w:p w:rsidR="003C43A1" w:rsidRPr="003C43A1" w:rsidRDefault="003C43A1" w:rsidP="003C43A1">
      <w:pPr>
        <w:tabs>
          <w:tab w:val="left" w:pos="7776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C43A1" w:rsidRPr="003C43A1" w:rsidRDefault="003C43A1" w:rsidP="003C43A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43A1" w:rsidRPr="003C43A1" w:rsidRDefault="003C43A1" w:rsidP="003C43A1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bookmarkStart w:id="21" w:name="Par592"/>
      <w:bookmarkEnd w:id="21"/>
      <w:r w:rsidRPr="003C43A1">
        <w:rPr>
          <w:rFonts w:ascii="Times New Roman" w:hAnsi="Times New Roman" w:cs="Times New Roman"/>
          <w:bCs/>
          <w:sz w:val="28"/>
          <w:szCs w:val="28"/>
          <w:lang w:val="ru-RU"/>
        </w:rPr>
        <w:t>ПОРЯДОК</w:t>
      </w:r>
    </w:p>
    <w:p w:rsidR="003C43A1" w:rsidRPr="003C43A1" w:rsidRDefault="003C43A1" w:rsidP="003C43A1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bCs/>
          <w:sz w:val="28"/>
          <w:szCs w:val="28"/>
          <w:lang w:val="ru-RU"/>
        </w:rPr>
        <w:t>РАСЧЕТА И УСЛОВИЯ ОСУЩЕСТВЛЕНИЯ ВЫПЛАТ</w:t>
      </w:r>
    </w:p>
    <w:p w:rsidR="003C43A1" w:rsidRPr="003C43A1" w:rsidRDefault="003C43A1" w:rsidP="003C43A1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bCs/>
          <w:sz w:val="28"/>
          <w:szCs w:val="28"/>
          <w:lang w:val="ru-RU"/>
        </w:rPr>
        <w:t>СТИМУЛИРУЮЩЕГО ХАРАКТЕРА</w:t>
      </w:r>
    </w:p>
    <w:p w:rsidR="003C43A1" w:rsidRPr="003C43A1" w:rsidRDefault="003C43A1" w:rsidP="003C43A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C43A1" w:rsidRPr="003C43A1" w:rsidRDefault="003C43A1" w:rsidP="003C43A1">
      <w:pPr>
        <w:jc w:val="center"/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22" w:name="Par599"/>
      <w:bookmarkEnd w:id="22"/>
      <w:r w:rsidRPr="003C43A1">
        <w:rPr>
          <w:rFonts w:ascii="Times New Roman" w:hAnsi="Times New Roman" w:cs="Times New Roman"/>
          <w:sz w:val="28"/>
          <w:szCs w:val="28"/>
          <w:lang w:val="ru-RU"/>
        </w:rPr>
        <w:t>Глава 1. ВИДЫ И РАЗМЕРЫ СТИМУЛИРУЮЩИХ ВЫПЛАТ</w:t>
      </w:r>
    </w:p>
    <w:p w:rsidR="003C43A1" w:rsidRPr="003C43A1" w:rsidRDefault="003C43A1" w:rsidP="003C43A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43A1" w:rsidRPr="003C43A1" w:rsidRDefault="003C43A1" w:rsidP="003C43A1">
      <w:pPr>
        <w:ind w:firstLine="540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1. Размер и вид выплат стимулирующего характера по результатам профессиональной деятельности работников определяются в соответствии с Положением об оплате труда работников учреждения. Стимулирующие выплаты устанавливаются в абсолютной величине.</w:t>
      </w:r>
    </w:p>
    <w:p w:rsidR="003C43A1" w:rsidRPr="003C43A1" w:rsidRDefault="003C43A1" w:rsidP="003C43A1">
      <w:pPr>
        <w:ind w:firstLine="540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2. Единовременное денежное поощрение работнику за продолжительную, безупречную и непрерывную работу выплачивается в следующих случаях:</w:t>
      </w:r>
    </w:p>
    <w:p w:rsidR="003C43A1" w:rsidRPr="003C43A1" w:rsidRDefault="003C43A1" w:rsidP="003C43A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Виды и размер единовременного денежного поощрения работникам учреждения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1919"/>
        <w:gridCol w:w="1993"/>
        <w:gridCol w:w="2507"/>
        <w:gridCol w:w="1980"/>
      </w:tblGrid>
      <w:tr w:rsidR="003C43A1" w:rsidRPr="003C43A1" w:rsidTr="003C43A1"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3A1" w:rsidRPr="003C43A1" w:rsidRDefault="003C43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3C43A1" w:rsidRPr="003C43A1" w:rsidRDefault="003C43A1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Показатель</w:t>
            </w:r>
            <w:proofErr w:type="spellEnd"/>
          </w:p>
        </w:tc>
        <w:tc>
          <w:tcPr>
            <w:tcW w:w="8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P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3C43A1">
              <w:rPr>
                <w:rFonts w:ascii="Times New Roman" w:hAnsi="Times New Roman" w:cs="Times New Roman"/>
                <w:b/>
                <w:bCs/>
                <w:lang w:val="ru-RU"/>
              </w:rPr>
              <w:t>Размер единовременного денежного поощрения в соответствии с ПКГ, руб.</w:t>
            </w:r>
          </w:p>
        </w:tc>
      </w:tr>
      <w:tr w:rsidR="003C43A1" w:rsidRPr="003C43A1" w:rsidTr="003C43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>
            <w:pPr>
              <w:widowControl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P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43A1">
              <w:rPr>
                <w:rFonts w:ascii="Times New Roman" w:hAnsi="Times New Roman" w:cs="Times New Roman"/>
                <w:lang w:val="ru-RU"/>
              </w:rPr>
              <w:t>ПКГ должностей педагогических работников, заместители руководителя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ПКГ </w:t>
            </w:r>
            <w:proofErr w:type="spellStart"/>
            <w:r>
              <w:rPr>
                <w:rFonts w:ascii="Times New Roman" w:hAnsi="Times New Roman" w:cs="Times New Roman"/>
              </w:rPr>
              <w:t>общеотраслевых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должностей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служащих</w:t>
            </w:r>
            <w:proofErr w:type="spellEnd"/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ПКГ </w:t>
            </w:r>
            <w:proofErr w:type="spellStart"/>
            <w:r>
              <w:rPr>
                <w:rFonts w:ascii="Times New Roman" w:hAnsi="Times New Roman" w:cs="Times New Roman"/>
              </w:rPr>
              <w:t>общеотраслевых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профессий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рабочих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P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43A1">
              <w:rPr>
                <w:rFonts w:ascii="Times New Roman" w:hAnsi="Times New Roman" w:cs="Times New Roman"/>
                <w:lang w:val="ru-RU"/>
              </w:rPr>
              <w:t>ПКГ должностей работников культуры, искусства и кинематографии</w:t>
            </w:r>
          </w:p>
        </w:tc>
      </w:tr>
      <w:tr w:rsidR="003C43A1" w:rsidTr="003C43A1"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Юбилейные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даты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учреждения</w:t>
            </w:r>
            <w:proofErr w:type="spellEnd"/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1 100,0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55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1 100,0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700,0</w:t>
            </w:r>
          </w:p>
        </w:tc>
      </w:tr>
      <w:tr w:rsidR="003C43A1" w:rsidRPr="003C43A1" w:rsidTr="003C43A1"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P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3C43A1">
              <w:rPr>
                <w:rFonts w:ascii="Times New Roman" w:hAnsi="Times New Roman" w:cs="Times New Roman"/>
                <w:b/>
                <w:bCs/>
                <w:lang w:val="ru-RU"/>
              </w:rPr>
              <w:t>2. Юбилейные даты со дня рождения работника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55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65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1 000,0</w:t>
            </w:r>
          </w:p>
        </w:tc>
      </w:tr>
      <w:tr w:rsidR="003C43A1" w:rsidRPr="003C43A1" w:rsidTr="003C43A1"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P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43A1">
              <w:rPr>
                <w:rFonts w:ascii="Times New Roman" w:hAnsi="Times New Roman" w:cs="Times New Roman"/>
                <w:b/>
                <w:lang w:val="ru-RU"/>
              </w:rPr>
              <w:t>3. По стажу работы в учреждении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10лет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35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  <w:proofErr w:type="spellStart"/>
            <w:r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</w:tr>
      <w:tr w:rsidR="003C43A1" w:rsidTr="003C43A1"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4. К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дню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учителя</w:t>
            </w:r>
            <w:proofErr w:type="spellEnd"/>
          </w:p>
        </w:tc>
      </w:tr>
      <w:tr w:rsidR="003C43A1" w:rsidTr="003C43A1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1500,0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A1" w:rsidRDefault="003C43A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</w:tr>
    </w:tbl>
    <w:p w:rsidR="003C43A1" w:rsidRDefault="003C43A1" w:rsidP="003C43A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C43A1" w:rsidRDefault="003C43A1" w:rsidP="003C43A1">
      <w:pPr>
        <w:rPr>
          <w:rFonts w:ascii="Times New Roman" w:hAnsi="Times New Roman" w:cs="Times New Roman"/>
          <w:bCs/>
          <w:sz w:val="4"/>
          <w:szCs w:val="28"/>
        </w:rPr>
      </w:pPr>
    </w:p>
    <w:p w:rsidR="003C43A1" w:rsidRPr="003C43A1" w:rsidRDefault="003C43A1" w:rsidP="008A5D69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bCs/>
          <w:sz w:val="28"/>
          <w:szCs w:val="28"/>
          <w:lang w:val="ru-RU"/>
        </w:rPr>
        <w:t>- по стажу работы в данном учреждении – 10, 15 лет и каждые последующие 5 лет работы – 500 рублей;</w:t>
      </w:r>
    </w:p>
    <w:p w:rsidR="003C43A1" w:rsidRPr="003C43A1" w:rsidRDefault="003C43A1" w:rsidP="008A5D69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bCs/>
          <w:sz w:val="28"/>
          <w:szCs w:val="28"/>
          <w:lang w:val="ru-RU"/>
        </w:rPr>
        <w:t>- в связи с профессиональными праздничными днями – день учителя – 1500 рублей - для</w:t>
      </w:r>
      <w:r w:rsidRPr="003C43A1">
        <w:rPr>
          <w:rFonts w:ascii="Times New Roman" w:hAnsi="Times New Roman" w:cs="Times New Roman"/>
          <w:lang w:val="ru-RU"/>
        </w:rPr>
        <w:t xml:space="preserve"> </w:t>
      </w:r>
      <w:r w:rsidRPr="003C43A1">
        <w:rPr>
          <w:rFonts w:ascii="Times New Roman" w:hAnsi="Times New Roman" w:cs="Times New Roman"/>
          <w:sz w:val="28"/>
          <w:szCs w:val="28"/>
          <w:lang w:val="ru-RU"/>
        </w:rPr>
        <w:t>ПКГ должностей педагогических работников, заместители руководителя</w:t>
      </w:r>
      <w:r w:rsidRPr="003C43A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; 500 рублей </w:t>
      </w:r>
      <w:proofErr w:type="gramStart"/>
      <w:r w:rsidRPr="003C43A1">
        <w:rPr>
          <w:rFonts w:ascii="Times New Roman" w:hAnsi="Times New Roman" w:cs="Times New Roman"/>
          <w:bCs/>
          <w:sz w:val="28"/>
          <w:szCs w:val="28"/>
          <w:lang w:val="ru-RU"/>
        </w:rPr>
        <w:t>–д</w:t>
      </w:r>
      <w:proofErr w:type="gramEnd"/>
      <w:r w:rsidRPr="003C43A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ля </w:t>
      </w:r>
      <w:r w:rsidRPr="003C43A1">
        <w:rPr>
          <w:rFonts w:ascii="Times New Roman" w:hAnsi="Times New Roman" w:cs="Times New Roman"/>
          <w:sz w:val="28"/>
          <w:szCs w:val="28"/>
          <w:lang w:val="ru-RU"/>
        </w:rPr>
        <w:t>ПКГ общеотраслевых должностей служащих, общеотраслевых профессий рабочих, должностей работников культуры, искусства и кинематографии.</w:t>
      </w:r>
    </w:p>
    <w:p w:rsidR="003C43A1" w:rsidRPr="003C43A1" w:rsidRDefault="003C43A1" w:rsidP="008A5D6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           Выплата единовременного денежного поощрения работникам осуществляется на основании приказа руководителя учреждения, в котором указывается конкретный размер этой выплаты. Размер единовременного денежного поощрения не должен превышать одного размера оклада, установленного по занимаемой должности.</w:t>
      </w: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3. Единовременная премия по итогам года выплачивается работникам за счет экономии фонда стимулирующих выплат, в пределах выделенных бюджетных ассигнований на финансовый год. </w:t>
      </w: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Единовременное премирование работников осуществляется на основании приказа руководителя учреждения, в котором указывается конкретный размер этой выплаты.</w:t>
      </w:r>
    </w:p>
    <w:p w:rsidR="003C43A1" w:rsidRPr="003C43A1" w:rsidRDefault="003C43A1" w:rsidP="003C43A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43A1" w:rsidRPr="003C43A1" w:rsidRDefault="003C43A1" w:rsidP="003C43A1">
      <w:pPr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23" w:name="Par610"/>
      <w:bookmarkEnd w:id="23"/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        Глава 2. ПОРЯДОК ОПРЕДЕЛЕНИЯ РАЗМЕРА </w:t>
      </w:r>
      <w:proofErr w:type="gramStart"/>
      <w:r w:rsidRPr="003C43A1">
        <w:rPr>
          <w:rFonts w:ascii="Times New Roman" w:hAnsi="Times New Roman" w:cs="Times New Roman"/>
          <w:sz w:val="28"/>
          <w:szCs w:val="28"/>
          <w:lang w:val="ru-RU"/>
        </w:rPr>
        <w:t>СТИМУЛИРУЮЩИХ</w:t>
      </w:r>
      <w:proofErr w:type="gramEnd"/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</w:p>
    <w:p w:rsidR="003C43A1" w:rsidRPr="003C43A1" w:rsidRDefault="003C43A1" w:rsidP="003C43A1">
      <w:pPr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     ВЫПЛАТ ПО РЕЗУЛЬТАТАМ ПРОФЕССИОНАЛЬНОЙ ДЕЯТЕЛЬНОСТИ</w:t>
      </w:r>
    </w:p>
    <w:p w:rsidR="003C43A1" w:rsidRPr="003C43A1" w:rsidRDefault="003C43A1" w:rsidP="003C43A1">
      <w:pPr>
        <w:outlineLvl w:val="2"/>
        <w:rPr>
          <w:rFonts w:ascii="Times New Roman" w:hAnsi="Times New Roman" w:cs="Times New Roman"/>
          <w:sz w:val="28"/>
          <w:szCs w:val="28"/>
          <w:lang w:val="ru-RU"/>
        </w:rPr>
      </w:pP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4. Размеры </w:t>
      </w:r>
      <w:proofErr w:type="gramStart"/>
      <w:r w:rsidRPr="003C43A1">
        <w:rPr>
          <w:rFonts w:ascii="Times New Roman" w:hAnsi="Times New Roman" w:cs="Times New Roman"/>
          <w:sz w:val="28"/>
          <w:szCs w:val="28"/>
          <w:lang w:val="ru-RU"/>
        </w:rPr>
        <w:t>выплат стимулирующей части фонда оплаты труда</w:t>
      </w:r>
      <w:proofErr w:type="gramEnd"/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 работникам по результатам труда определяются руководителем образовательного учреждения согласно критериям и показателям качества и результативности труда, на основании сведений, представленных специально созданной в учреждении комиссией.</w:t>
      </w: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5. Перечень и размеры выплат стимулирующего характера по результатам профессиональной деятельности формируются на основе установленных в образовательном учреждении критериев и показателей </w:t>
      </w:r>
      <w:proofErr w:type="gramStart"/>
      <w:r w:rsidRPr="003C43A1">
        <w:rPr>
          <w:rFonts w:ascii="Times New Roman" w:hAnsi="Times New Roman" w:cs="Times New Roman"/>
          <w:sz w:val="28"/>
          <w:szCs w:val="28"/>
          <w:lang w:val="ru-RU"/>
        </w:rPr>
        <w:t>определения стимулирующей части оплаты труда работников</w:t>
      </w:r>
      <w:proofErr w:type="gramEnd"/>
      <w:r w:rsidRPr="003C43A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6. Каждому критерию присваивается определенное количество баллов. Для измерения результативности труда работника по каждому критерию вводятся показатели и шкала показателей.</w:t>
      </w: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7. В течение месяца каждым работником учреждения, а затем комиссией, утвержденной приказом руководителя учреждения, ведется мониторинг профессиональной деятельности работников по утвержденным критериям и показателям, позволяющим провести рейтинговый подсчет баллов, на основе которого производится определение размера выплат стимулирующего характера. Период определения размера выплат стимулирующего характера учреждение устанавливает самостоятельно локальным актом по согласованию с представительным органом работников (ежемесячно).</w:t>
      </w: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8. Данные мониторинга заносятся в оценочные листы работника самим работником или ответственным лицом, назначенным руководителем учреждения. Форму оценочного листа учреждение разрабатывает самостоятельно и утверждает приказом.</w:t>
      </w: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9. После заполнения оценочный лист передается на рассмотрение комиссии учреждения. В процессе рассмотрения оценочных листов работников комиссия учреждения осуществляет проверку подходов в оценке выплат стимулирующего </w:t>
      </w:r>
      <w:r w:rsidRPr="003C43A1">
        <w:rPr>
          <w:rFonts w:ascii="Times New Roman" w:hAnsi="Times New Roman" w:cs="Times New Roman"/>
          <w:sz w:val="28"/>
          <w:szCs w:val="28"/>
          <w:lang w:val="ru-RU"/>
        </w:rPr>
        <w:lastRenderedPageBreak/>
        <w:t>характера по каждому работнику, подсчитывает количество набранных баллов каждым работником в отдельности и общее количество набранных баллов работниками учреждения по категориям (педагогический и прочий персонал). После рассмотрения оценочных листов комиссия знакомит с результатами оценки показателей качества и результативности деятельности каждого работника под роспись.</w:t>
      </w: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10. Расчет стоимости одного балла производится следующим образом: сумма средств, предусмотренных на выплату стимулирующего характера для каждой категории работников, делится на общее количество набранных работниками по категориям баллов.</w:t>
      </w: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Исходя из количества набранных работником баллов, производится определение суммы выплат стимулирующего характера: стоимость одного балла умножается на количество установленных в оценочном листе работника баллов.</w:t>
      </w:r>
    </w:p>
    <w:p w:rsidR="003C43A1" w:rsidRPr="003C43A1" w:rsidRDefault="003C43A1" w:rsidP="003C43A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3C43A1" w:rsidRPr="003C43A1" w:rsidRDefault="003C43A1" w:rsidP="003C43A1">
      <w:pPr>
        <w:jc w:val="center"/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24" w:name="Par621"/>
      <w:bookmarkEnd w:id="24"/>
      <w:r w:rsidRPr="003C43A1">
        <w:rPr>
          <w:rFonts w:ascii="Times New Roman" w:hAnsi="Times New Roman" w:cs="Times New Roman"/>
          <w:sz w:val="28"/>
          <w:szCs w:val="28"/>
          <w:lang w:val="ru-RU"/>
        </w:rPr>
        <w:t>Глава 3. ПОРЯДОК ВЫПЛАТ СТИМУЛИРУЮЩЕГО ХАРАКТЕРА</w:t>
      </w:r>
    </w:p>
    <w:p w:rsidR="003C43A1" w:rsidRPr="003C43A1" w:rsidRDefault="003C43A1" w:rsidP="003C43A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11. Комиссия учреждения принимает решение о размере выплат стимулирующего характера, устанавливаемых работникам учреждения, большинством голосов открытым голосованием при условии присутствия не менее половины членов комиссии учреждения.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Решение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учреждения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оформляется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протоколом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12. На основании протокола комиссии руководитель учреждения издает приказ о распределении фонда выплат стимулирующего характера и об установлении стимулирующих выплат, а также обеспечивает гласность в вопросах определения подходов и критериев установления.</w:t>
      </w: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13. Стимулирование работников учреждений осуществляется за фактически отработанное время в пределах утвержденного фонда оплаты труда на соответствующий финансовый год.</w:t>
      </w:r>
    </w:p>
    <w:p w:rsidR="003C43A1" w:rsidRPr="003C43A1" w:rsidRDefault="003C43A1" w:rsidP="008A5D6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       14. На стимулирующие выплаты, которые выплачиваются по результатам профессиональной деятельности, начисляется районный коэффициент в размере 1,3 и процентная надбавка за работу в южных районах Иркутской области, в размерах установленных нормативно-правовыми актами Российской Федерации и Иркутской области – 30 % .</w:t>
      </w:r>
    </w:p>
    <w:p w:rsidR="003C43A1" w:rsidRPr="003C43A1" w:rsidRDefault="003C43A1" w:rsidP="003C43A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43A1" w:rsidRPr="003C43A1" w:rsidRDefault="003C43A1" w:rsidP="003C43A1">
      <w:pPr>
        <w:jc w:val="center"/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25" w:name="Par627"/>
      <w:bookmarkEnd w:id="25"/>
      <w:r w:rsidRPr="003C43A1">
        <w:rPr>
          <w:rFonts w:ascii="Times New Roman" w:hAnsi="Times New Roman" w:cs="Times New Roman"/>
          <w:sz w:val="28"/>
          <w:szCs w:val="28"/>
          <w:lang w:val="ru-RU"/>
        </w:rPr>
        <w:t>Глава 4. ПРИМЕРНЫЙ ПЕРЕЧЕНЬ ОСНОВАНИЙ ОТМЕНЫ</w:t>
      </w:r>
    </w:p>
    <w:p w:rsidR="003C43A1" w:rsidRPr="003C43A1" w:rsidRDefault="003C43A1" w:rsidP="003C43A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ИЛИ УМЕНЬШЕНИЯ СТИМУЛИРУЮЩИХ ВЫПЛАТ</w:t>
      </w:r>
    </w:p>
    <w:p w:rsidR="003C43A1" w:rsidRPr="003C43A1" w:rsidRDefault="003C43A1" w:rsidP="003C43A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15. Стимулирующие выплаты по результатам профессиональной деятельности отменяются при следующих обстоятельствах:</w:t>
      </w:r>
    </w:p>
    <w:p w:rsidR="003C43A1" w:rsidRPr="003C43A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>а) нарушение работником трудовой дисциплины или правил внутреннего трудового распорядка;</w:t>
      </w:r>
    </w:p>
    <w:p w:rsidR="00574721" w:rsidRDefault="003C43A1" w:rsidP="008A5D69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3A1">
        <w:rPr>
          <w:rFonts w:ascii="Times New Roman" w:hAnsi="Times New Roman" w:cs="Times New Roman"/>
          <w:sz w:val="28"/>
          <w:szCs w:val="28"/>
          <w:lang w:val="ru-RU"/>
        </w:rPr>
        <w:t xml:space="preserve">б) нарушение санитарно-эпидемиологического режима, правил техники </w:t>
      </w:r>
    </w:p>
    <w:p w:rsidR="008A5D69" w:rsidRDefault="008A5D69" w:rsidP="008A5D6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5D69" w:rsidRPr="003C43A1" w:rsidRDefault="008A5D69" w:rsidP="008A5D69">
      <w:pPr>
        <w:jc w:val="both"/>
        <w:rPr>
          <w:sz w:val="2"/>
          <w:szCs w:val="2"/>
          <w:lang w:val="ru-RU"/>
        </w:rPr>
        <w:sectPr w:rsidR="008A5D69" w:rsidRPr="003C43A1" w:rsidSect="003C43A1">
          <w:pgSz w:w="11909" w:h="16838"/>
          <w:pgMar w:top="567" w:right="567" w:bottom="567" w:left="1134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inline distT="0" distB="0" distL="0" distR="0" wp14:anchorId="27E3BD95" wp14:editId="10D50871">
            <wp:extent cx="6762750" cy="9305925"/>
            <wp:effectExtent l="0" t="0" r="0" b="9525"/>
            <wp:docPr id="10" name="Рисунок 10" descr="C:\Users\951E~1\AppData\Local\Temp\FineReader11\media\image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951E~1\AppData\Local\Temp\FineReader11\media\image9.jpe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30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D69" w:rsidRDefault="008A5D69" w:rsidP="008A5D6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ГЛАВА5. ПЕРЕЧЕНЬ КРИТЕРИЕВ И ПОКАЗАТЕЛЕЙ КАЧЕСТВА И</w:t>
      </w:r>
    </w:p>
    <w:p w:rsidR="008A5D69" w:rsidRDefault="008A5D69" w:rsidP="008A5D6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РЕЗУЛЬТАТИВНОСТИ ПРОФЕССИОНАЛЬНОЙ ДЕЯТЕЛЬНОСТИ РАБОТНИКОВ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,Я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ВЛЯЮЩИХСЯ ОСНОВАНИЕМ ДЛЯ НАЧИСЛЕНИЯ СТИМУЛИРУЮЩИХ ВЫПЛАТ </w:t>
      </w:r>
    </w:p>
    <w:p w:rsidR="008A5D69" w:rsidRDefault="008A5D69" w:rsidP="008A5D6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(приложения №1- №19)</w:t>
      </w:r>
    </w:p>
    <w:p w:rsidR="008A5D69" w:rsidRDefault="008A5D69" w:rsidP="008A5D69">
      <w:pPr>
        <w:pStyle w:val="ConsPlusNormal"/>
        <w:widowControl/>
        <w:jc w:val="both"/>
        <w:rPr>
          <w:rFonts w:ascii="Times New Roman" w:hAnsi="Times New Roman" w:cs="Times New Roman"/>
          <w:bCs/>
          <w:szCs w:val="28"/>
        </w:rPr>
      </w:pPr>
    </w:p>
    <w:p w:rsidR="008A5D69" w:rsidRDefault="008A5D69" w:rsidP="008A5D69">
      <w:pPr>
        <w:pStyle w:val="ConsPlusNormal"/>
        <w:widowControl/>
        <w:ind w:firstLine="5040"/>
        <w:jc w:val="both"/>
        <w:rPr>
          <w:rFonts w:ascii="Times New Roman" w:hAnsi="Times New Roman" w:cs="Times New Roman"/>
          <w:bCs/>
          <w:szCs w:val="28"/>
        </w:rPr>
      </w:pPr>
    </w:p>
    <w:p w:rsidR="008A5D69" w:rsidRDefault="008A5D69" w:rsidP="008A5D69">
      <w:pPr>
        <w:pStyle w:val="ConsPlusNormal"/>
        <w:widowControl/>
        <w:ind w:firstLine="5040"/>
        <w:jc w:val="both"/>
        <w:rPr>
          <w:rFonts w:ascii="Times New Roman" w:hAnsi="Times New Roman" w:cs="Times New Roman"/>
          <w:bCs/>
          <w:szCs w:val="28"/>
        </w:rPr>
      </w:pP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Приложение №1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к Положению об оплате труда, для работников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 xml:space="preserve">муниципального бюджетного 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общеобразовательного учреждения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«Средняя общеобразовательная школа №13»</w:t>
      </w:r>
    </w:p>
    <w:p w:rsidR="008A5D69" w:rsidRDefault="008A5D69" w:rsidP="008A5D69">
      <w:pPr>
        <w:pStyle w:val="ConsPlusNormal"/>
        <w:widowControl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5D69" w:rsidRDefault="008A5D69" w:rsidP="008A5D69">
      <w:pPr>
        <w:pStyle w:val="ConsPlusNormal"/>
        <w:widowControl/>
        <w:tabs>
          <w:tab w:val="left" w:pos="5809"/>
        </w:tabs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Показатели эффективности профессиональной деятельности</w:t>
      </w:r>
    </w:p>
    <w:p w:rsidR="008A5D69" w:rsidRDefault="008A5D69" w:rsidP="008A5D69">
      <w:pPr>
        <w:pStyle w:val="ConsPlusNormal"/>
        <w:widowControl/>
        <w:tabs>
          <w:tab w:val="left" w:pos="5809"/>
        </w:tabs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учителя  _______________________________</w:t>
      </w:r>
    </w:p>
    <w:p w:rsidR="008A5D69" w:rsidRPr="008A5D69" w:rsidRDefault="008A5D69" w:rsidP="008A5D69">
      <w:pPr>
        <w:tabs>
          <w:tab w:val="left" w:pos="3465"/>
          <w:tab w:val="left" w:pos="5809"/>
        </w:tabs>
        <w:ind w:hanging="11"/>
        <w:jc w:val="center"/>
        <w:rPr>
          <w:rFonts w:ascii="Times New Roman" w:hAnsi="Times New Roman" w:cs="Times New Roman"/>
          <w:b/>
          <w:sz w:val="26"/>
          <w:szCs w:val="18"/>
          <w:lang w:val="ru-RU"/>
        </w:rPr>
      </w:pPr>
      <w:proofErr w:type="gramStart"/>
      <w:r w:rsidRPr="008A5D69">
        <w:rPr>
          <w:rFonts w:ascii="Times New Roman" w:hAnsi="Times New Roman" w:cs="Times New Roman"/>
          <w:b/>
          <w:sz w:val="26"/>
          <w:lang w:val="ru-RU"/>
        </w:rPr>
        <w:t>являющиеся основанием  для начисления стимулирующих выплат</w:t>
      </w:r>
      <w:proofErr w:type="gramEnd"/>
    </w:p>
    <w:p w:rsidR="008A5D69" w:rsidRPr="008A5D69" w:rsidRDefault="008A5D69" w:rsidP="008A5D69">
      <w:pPr>
        <w:tabs>
          <w:tab w:val="left" w:pos="3465"/>
          <w:tab w:val="left" w:pos="5809"/>
        </w:tabs>
        <w:rPr>
          <w:rFonts w:ascii="Times New Roman" w:hAnsi="Times New Roman" w:cs="Times New Roman"/>
          <w:sz w:val="18"/>
          <w:lang w:val="ru-RU"/>
        </w:rPr>
      </w:pP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7"/>
        <w:gridCol w:w="6794"/>
        <w:gridCol w:w="1998"/>
      </w:tblGrid>
      <w:tr w:rsidR="008A5D69" w:rsidTr="008A5D69">
        <w:trPr>
          <w:trHeight w:val="271"/>
        </w:trPr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left="172" w:hanging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  <w:proofErr w:type="spellEnd"/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  <w:proofErr w:type="spellEnd"/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баллов</w:t>
            </w:r>
            <w:proofErr w:type="spellEnd"/>
          </w:p>
        </w:tc>
      </w:tr>
      <w:tr w:rsidR="008A5D69" w:rsidTr="008A5D69">
        <w:trPr>
          <w:trHeight w:val="271"/>
        </w:trPr>
        <w:tc>
          <w:tcPr>
            <w:tcW w:w="6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1. Учебные и </w:t>
            </w:r>
            <w:proofErr w:type="spell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внеучебные</w:t>
            </w:r>
            <w:proofErr w:type="spellEnd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достижения </w:t>
            </w:r>
            <w:proofErr w:type="gram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обучающихся</w:t>
            </w:r>
            <w:proofErr w:type="gramEnd"/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1.1. Результаты участия учеников на олимпиадах. Достижения обучающихся в предметных олимпиадах (призер, победитель) всероссийской олимпиады школьников  (за каждого) 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этап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победитель 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призер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участие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этап</w:t>
            </w:r>
          </w:p>
          <w:p w:rsid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</w:t>
            </w:r>
            <w:proofErr w:type="spellEnd"/>
          </w:p>
          <w:p w:rsid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призер</w:t>
            </w:r>
            <w:proofErr w:type="spellEnd"/>
          </w:p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left="1150"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участие</w:t>
            </w:r>
            <w:proofErr w:type="spellEnd"/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4б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1.2. </w:t>
            </w:r>
            <w:proofErr w:type="gram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Результаты участия обучающихся в конкурсах.</w:t>
            </w:r>
            <w:proofErr w:type="gramEnd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Достижения обучающихся в исследовательских конкурсах, конкурсах творческих работ, научно-практических конференциях (победители и призеры, участие)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Федеральный уровень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участие 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победитель, призер</w:t>
            </w:r>
          </w:p>
          <w:p w:rsidR="008A5D69" w:rsidRPr="008A5D69" w:rsidRDefault="008A5D69">
            <w:pPr>
              <w:tabs>
                <w:tab w:val="left" w:pos="5809"/>
              </w:tabs>
              <w:ind w:left="1151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региональный уровень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участие </w:t>
            </w:r>
          </w:p>
          <w:p w:rsidR="008A5D69" w:rsidRPr="008A5D69" w:rsidRDefault="008A5D69">
            <w:pPr>
              <w:tabs>
                <w:tab w:val="left" w:pos="5809"/>
              </w:tabs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победитель, призер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1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 xml:space="preserve">муниципальный уровень    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участие 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победитель, призер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уровень ОУ</w:t>
            </w:r>
          </w:p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победитель, призер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4,5б.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1.3. Результативность участия в городских, областных соревнованиях и конкурсах (по предмету) 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I</w:t>
            </w: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 xml:space="preserve">  место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регион 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город 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</w:t>
            </w: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место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регион 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город 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III</w:t>
            </w: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место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регион </w:t>
            </w:r>
          </w:p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left="1150"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город 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2.5б.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1б. 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1.4. результативность участия в дистанционных конкурсах, фестивалях (победители, призеры) 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Международный уровень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Федеральный уровень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победитель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 xml:space="preserve">               призер</w:t>
            </w:r>
          </w:p>
          <w:p w:rsidR="008A5D69" w:rsidRDefault="008A5D69">
            <w:pPr>
              <w:tabs>
                <w:tab w:val="left" w:pos="5809"/>
              </w:tabs>
              <w:ind w:left="11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  <w:p w:rsidR="008A5D69" w:rsidRDefault="008A5D69">
            <w:pPr>
              <w:tabs>
                <w:tab w:val="left" w:pos="5809"/>
              </w:tabs>
              <w:ind w:left="11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призер</w:t>
            </w:r>
            <w:proofErr w:type="spellEnd"/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1.5. Единый государственный экзамен в 11 классах</w:t>
            </w:r>
          </w:p>
          <w:p w:rsidR="008A5D69" w:rsidRPr="008A5D69" w:rsidRDefault="008A5D69">
            <w:pPr>
              <w:tabs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обязательные экзамены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- Успешная сдача экзаменов 100% 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- Уровень сдачи экзаменов выше областного показателя 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-- Уровень сдачи экзаменов выше муниципального показателя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       </w:t>
            </w: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Предметы по выбору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успешная сдача экзаменов 100%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- Уровень сдачи экзаменов выше областного показателя  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(не менее 25%)</w:t>
            </w:r>
          </w:p>
          <w:p w:rsidR="008A5D69" w:rsidRPr="008A5D69" w:rsidRDefault="008A5D69">
            <w:pPr>
              <w:tabs>
                <w:tab w:val="left" w:pos="5809"/>
              </w:tabs>
              <w:ind w:left="612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-- Уровень сдачи экзаменов выше муниципального показателя           (не менее 25%)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</w:p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10б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2б.</w:t>
            </w:r>
          </w:p>
        </w:tc>
      </w:tr>
      <w:tr w:rsidR="008A5D69" w:rsidTr="008A5D69">
        <w:trPr>
          <w:trHeight w:val="12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ind w:left="7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1.6. Государственная  (итоговая) аттестация в 9х классах 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обязательные экзамены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- Успешная сдача экзаменов 100% </w:t>
            </w:r>
          </w:p>
          <w:p w:rsidR="008A5D69" w:rsidRPr="008A5D69" w:rsidRDefault="008A5D69">
            <w:pPr>
              <w:tabs>
                <w:tab w:val="left" w:pos="5809"/>
              </w:tabs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-Уровень сдачи экзаменов выше областного показателя</w:t>
            </w:r>
          </w:p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left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-Уровень сдачи экзаменов выше муниципального показателя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10б.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1.7. Динамика индивидуальных образовательных результатов. Положительный мониторинг индивидуальных достижений обучающихся (итоги четверти, промежуточной аттестации, итоги административных работ)</w:t>
            </w:r>
          </w:p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Качество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б.</w:t>
            </w:r>
          </w:p>
        </w:tc>
      </w:tr>
      <w:tr w:rsidR="008A5D69" w:rsidTr="008A5D69">
        <w:trPr>
          <w:trHeight w:val="271"/>
        </w:trPr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left="172"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1.8 Работа в выпускных классах по подготовке к ГИА (за каждый класс):</w:t>
            </w:r>
          </w:p>
          <w:p w:rsid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обязательные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предметы</w:t>
            </w:r>
            <w:proofErr w:type="spellEnd"/>
          </w:p>
          <w:p w:rsid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предметы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выбору</w:t>
            </w:r>
            <w:proofErr w:type="spellEnd"/>
          </w:p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green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green"/>
              </w:rPr>
            </w:pPr>
          </w:p>
          <w:p w:rsidR="008A5D69" w:rsidRDefault="008A5D69">
            <w:pPr>
              <w:tabs>
                <w:tab w:val="left" w:pos="1152"/>
                <w:tab w:val="center" w:pos="1342"/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8A5D69" w:rsidRDefault="008A5D69">
            <w:pPr>
              <w:tabs>
                <w:tab w:val="left" w:pos="1152"/>
                <w:tab w:val="center" w:pos="1342"/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1,5б</w:t>
            </w:r>
          </w:p>
          <w:p w:rsidR="008A5D69" w:rsidRDefault="008A5D69">
            <w:pPr>
              <w:tabs>
                <w:tab w:val="left" w:pos="1152"/>
                <w:tab w:val="center" w:pos="1342"/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0,5б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green"/>
              </w:rPr>
            </w:pPr>
          </w:p>
        </w:tc>
      </w:tr>
      <w:tr w:rsidR="008A5D69" w:rsidTr="008A5D69">
        <w:trPr>
          <w:trHeight w:val="271"/>
        </w:trPr>
        <w:tc>
          <w:tcPr>
            <w:tcW w:w="6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достижения</w:t>
            </w:r>
            <w:proofErr w:type="spellEnd"/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2.1. Результативное участие в конкурсах профессионального мастерства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 xml:space="preserve">муниципальный уровень    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участие 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победитель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уровень ОУ</w:t>
            </w:r>
          </w:p>
          <w:p w:rsid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участие</w:t>
            </w:r>
            <w:proofErr w:type="spellEnd"/>
          </w:p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</w:t>
            </w:r>
            <w:proofErr w:type="spellEnd"/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3б.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2.2. Результативность участия в дистанционных конкурсах профессионального мастерства (лауреат, дипломант)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2.3. Разработка программ курсов, факультативов, утвержденных городской экспертизой</w:t>
            </w:r>
          </w:p>
          <w:p w:rsidR="008A5D69" w:rsidRDefault="008A5D69">
            <w:pPr>
              <w:tabs>
                <w:tab w:val="left" w:pos="5809"/>
              </w:tabs>
              <w:ind w:left="11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2.5б.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</w:tc>
      </w:tr>
      <w:tr w:rsidR="008A5D69" w:rsidTr="008A5D69">
        <w:trPr>
          <w:trHeight w:val="1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2.4. Участие в эксперименте. Подведение итогов очередного этапа </w:t>
            </w:r>
          </w:p>
          <w:p w:rsidR="008A5D69" w:rsidRPr="008A5D69" w:rsidRDefault="008A5D69">
            <w:pPr>
              <w:tabs>
                <w:tab w:val="left" w:pos="5809"/>
              </w:tabs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 (семинар, конференция)</w:t>
            </w:r>
          </w:p>
          <w:p w:rsidR="008A5D69" w:rsidRPr="008A5D69" w:rsidRDefault="008A5D69">
            <w:pPr>
              <w:tabs>
                <w:tab w:val="left" w:pos="5809"/>
              </w:tabs>
              <w:ind w:left="1150" w:firstLine="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 (семинар, конференция)</w:t>
            </w:r>
          </w:p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уровень ОУ (педсовет, конференция</w:t>
            </w:r>
            <w:proofErr w:type="gram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,</w:t>
            </w:r>
            <w:proofErr w:type="gramEnd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семинар) 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1,5б.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0,5б. 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2.5. </w:t>
            </w:r>
            <w:proofErr w:type="gram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Зафиксированное участие с докладом, сообщением, обобщением опыта (программы, протоколы и т.п.) в семинарах, конференциях, форумах, педагогических чтениях и др. </w:t>
            </w:r>
            <w:proofErr w:type="gramEnd"/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региональный уровень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муниципальный уровень    </w:t>
            </w:r>
          </w:p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уровень ОУ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2.6. Наличие собственных публикаций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федеральный уровень</w:t>
            </w:r>
          </w:p>
          <w:p w:rsidR="008A5D69" w:rsidRPr="008A5D69" w:rsidRDefault="008A5D69">
            <w:pPr>
              <w:tabs>
                <w:tab w:val="left" w:pos="5809"/>
              </w:tabs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2.7. Исполнение обязанностей организатора во время проведения пробных  ЕГЭ, ГИА, тестовых работ службы по контролю и надзору, олимпиад, дистанционных конкурсов, сопровождение обучающихся</w:t>
            </w:r>
          </w:p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за одно мероприятие  (1 час работы)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0,3б.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2.8. Привлечение учителя к работе в качестве эксперта</w:t>
            </w:r>
          </w:p>
          <w:p w:rsidR="008A5D69" w:rsidRPr="008A5D69" w:rsidRDefault="008A5D69">
            <w:pPr>
              <w:tabs>
                <w:tab w:val="left" w:pos="5809"/>
              </w:tabs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8A5D69" w:rsidRPr="008A5D69" w:rsidRDefault="008A5D69">
            <w:pPr>
              <w:tabs>
                <w:tab w:val="left" w:pos="5809"/>
              </w:tabs>
              <w:ind w:firstLine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муниципальный уровень    </w:t>
            </w:r>
          </w:p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уровень ОУ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1.5б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2.8.1. Привлечение учителя к работе в составе комиссии по проверке олимпиадных заданий, мониторинговых работ</w:t>
            </w:r>
          </w:p>
          <w:p w:rsidR="008A5D69" w:rsidRDefault="008A5D69">
            <w:pPr>
              <w:tabs>
                <w:tab w:val="left" w:pos="5809"/>
              </w:tabs>
              <w:ind w:firstLine="11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 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2.9. Качественная подготовка кабинетов к новому учебному году (итоги смотра) – сентябрь 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3б.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2.10. Повышение квалификации и профессиональной подготовки 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2.10.1. Повышение квалификации и профессиональной подготовки через коммерческие курсы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10б.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2.11. Участие педагога в разработке реализации основной образовательной программы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1б.</w:t>
            </w:r>
          </w:p>
        </w:tc>
      </w:tr>
      <w:tr w:rsidR="008A5D69" w:rsidTr="008A5D69">
        <w:trPr>
          <w:trHeight w:val="271"/>
        </w:trPr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left="172"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2.12. Качественная и своевременная работа со школьным сайтом (ведение  электронного журнала)  по своему предмету 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2,5б.</w:t>
            </w:r>
          </w:p>
        </w:tc>
      </w:tr>
      <w:tr w:rsidR="008A5D69" w:rsidTr="008A5D69">
        <w:trPr>
          <w:trHeight w:val="271"/>
        </w:trPr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left="172"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2.13   Своевременное и качественное ведение школьной документации по итогам </w:t>
            </w:r>
            <w:proofErr w:type="spell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внутришкольного</w:t>
            </w:r>
            <w:proofErr w:type="spellEnd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контроля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</w:t>
            </w:r>
          </w:p>
          <w:p w:rsidR="008A5D69" w:rsidRDefault="008A5D69">
            <w:pPr>
              <w:tabs>
                <w:tab w:val="center" w:pos="267"/>
                <w:tab w:val="left" w:pos="5809"/>
              </w:tabs>
              <w:autoSpaceDE w:val="0"/>
              <w:autoSpaceDN w:val="0"/>
              <w:adjustRightInd w:val="0"/>
              <w:ind w:firstLine="8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отсутствии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замечаний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8A5D69" w:rsidTr="008A5D69">
        <w:trPr>
          <w:trHeight w:val="271"/>
        </w:trPr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3.  Организация физкультурно-оздоровительной и спортивной работы</w:t>
            </w: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3.1. Организация и проведение внеклассной работы по физической культуре 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а) организация и проведение внеклассной работы в школе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(за проведение одного занятия)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б) получение призовых мест в городских соревнованиях (одно призовое место)</w:t>
            </w:r>
          </w:p>
          <w:p w:rsid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учителя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культуры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8A5D69" w:rsidRDefault="008A5D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5D69" w:rsidRDefault="008A5D69">
            <w:pPr>
              <w:tabs>
                <w:tab w:val="left" w:pos="4608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1б. </w:t>
            </w:r>
          </w:p>
          <w:p w:rsid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8A5D69" w:rsidTr="008A5D69">
        <w:trPr>
          <w:trHeight w:val="983"/>
        </w:trPr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4. Выполнение особо важной работы, не предусмотренной должностными обязанностями</w:t>
            </w:r>
          </w:p>
        </w:tc>
        <w:tc>
          <w:tcPr>
            <w:tcW w:w="3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4.1. 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озеленение школы;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- дежурство освобожденных учителей на этажах во время учебного процесса, за 1 день 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дежурство учителей во время мероприятий различного уровня и экзаменов   (за одно мероприятие)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рейды по микрорайону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работа в субботней школе (каждое занятие);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- ведение протоколов </w:t>
            </w:r>
            <w:proofErr w:type="spell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пед</w:t>
            </w:r>
            <w:proofErr w:type="gram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.с</w:t>
            </w:r>
            <w:proofErr w:type="gramEnd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оветов</w:t>
            </w:r>
            <w:proofErr w:type="spellEnd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;</w:t>
            </w:r>
          </w:p>
          <w:p w:rsidR="008A5D69" w:rsidRPr="008A5D69" w:rsidRDefault="008A5D69">
            <w:pPr>
              <w:tabs>
                <w:tab w:val="left" w:pos="5809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- организации профсоюзной работы </w:t>
            </w:r>
            <w:proofErr w:type="gram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</w:t>
            </w:r>
            <w:proofErr w:type="gramEnd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школ;</w:t>
            </w:r>
          </w:p>
          <w:p w:rsidR="008A5D69" w:rsidRPr="008A5D69" w:rsidRDefault="008A5D69" w:rsidP="008A5D69">
            <w:pPr>
              <w:tabs>
                <w:tab w:val="left" w:pos="5809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3б.</w:t>
            </w: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0,5б.</w:t>
            </w: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0,5б.</w:t>
            </w: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2б.</w:t>
            </w: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1б.</w:t>
            </w: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2б.</w:t>
            </w: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2б.</w:t>
            </w: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5б.</w:t>
            </w:r>
          </w:p>
          <w:p w:rsidR="008A5D69" w:rsidRPr="008A5D69" w:rsidRDefault="008A5D69">
            <w:pPr>
              <w:tabs>
                <w:tab w:val="center" w:pos="1136"/>
                <w:tab w:val="left" w:pos="580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 w:rsidP="008A5D69">
            <w:pPr>
              <w:tabs>
                <w:tab w:val="center" w:pos="1136"/>
                <w:tab w:val="left" w:pos="5809"/>
              </w:tabs>
              <w:autoSpaceDE w:val="0"/>
              <w:autoSpaceDN w:val="0"/>
              <w:adjustRightInd w:val="0"/>
              <w:ind w:firstLine="72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</w:tbl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3C43A1" w:rsidRPr="0046186F" w:rsidRDefault="003C43A1">
      <w:pPr>
        <w:rPr>
          <w:sz w:val="2"/>
          <w:szCs w:val="2"/>
          <w:lang w:val="ru-RU"/>
        </w:rPr>
        <w:sectPr w:rsidR="003C43A1" w:rsidRPr="0046186F">
          <w:pgSz w:w="11909" w:h="16838"/>
          <w:pgMar w:top="839" w:right="501" w:bottom="839" w:left="501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34530" cy="10259695"/>
            <wp:effectExtent l="0" t="0" r="0" b="8255"/>
            <wp:wrapNone/>
            <wp:docPr id="11" name="Рисунок 11" descr="C:\Users\951E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51E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1025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315" w:right="417" w:bottom="315" w:left="417" w:header="0" w:footer="3" w:gutter="0"/>
          <w:pgNumType w:start="28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22465" cy="10290175"/>
            <wp:effectExtent l="0" t="0" r="6985" b="0"/>
            <wp:wrapNone/>
            <wp:docPr id="13" name="Рисунок 13" descr="C:\Users\951E~1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51E~1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1029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Default="00574721">
      <w:pPr>
        <w:rPr>
          <w:lang w:val="ru-RU"/>
        </w:rPr>
      </w:pPr>
    </w:p>
    <w:p w:rsidR="008A5D69" w:rsidRDefault="008A5D69">
      <w:pPr>
        <w:rPr>
          <w:lang w:val="ru-RU"/>
        </w:rPr>
      </w:pPr>
    </w:p>
    <w:p w:rsidR="008A5D69" w:rsidRDefault="008A5D69">
      <w:pPr>
        <w:rPr>
          <w:lang w:val="ru-RU"/>
        </w:rPr>
      </w:pPr>
    </w:p>
    <w:p w:rsidR="008A5D69" w:rsidRDefault="008A5D69">
      <w:pPr>
        <w:rPr>
          <w:lang w:val="ru-RU"/>
        </w:rPr>
      </w:pPr>
    </w:p>
    <w:p w:rsidR="008A5D69" w:rsidRDefault="008A5D69">
      <w:pPr>
        <w:rPr>
          <w:lang w:val="ru-RU"/>
        </w:rPr>
      </w:pP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Приложение №3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к Положению об оплате труда, для работников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 xml:space="preserve">муниципального бюджетного 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общеобразовательного учреждения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«Средняя общеобразовательная школа №13»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</w:p>
    <w:p w:rsidR="008A5D69" w:rsidRDefault="008A5D69" w:rsidP="008A5D69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Показатели эффективности профессиональной деятельности</w:t>
      </w:r>
    </w:p>
    <w:p w:rsidR="008A5D69" w:rsidRDefault="008A5D69" w:rsidP="008A5D69">
      <w:pPr>
        <w:pStyle w:val="ConsPlusNormal"/>
        <w:widowControl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воспитателя ГПД ______________________________________</w:t>
      </w:r>
    </w:p>
    <w:p w:rsidR="008A5D69" w:rsidRPr="008A5D69" w:rsidRDefault="008A5D69" w:rsidP="008A5D69">
      <w:pPr>
        <w:tabs>
          <w:tab w:val="left" w:pos="3465"/>
        </w:tabs>
        <w:ind w:hanging="11"/>
        <w:jc w:val="center"/>
        <w:rPr>
          <w:rFonts w:ascii="Times New Roman" w:hAnsi="Times New Roman" w:cs="Times New Roman"/>
          <w:b/>
          <w:sz w:val="26"/>
          <w:szCs w:val="18"/>
          <w:lang w:val="ru-RU"/>
        </w:rPr>
      </w:pPr>
      <w:proofErr w:type="gramStart"/>
      <w:r w:rsidRPr="008A5D69">
        <w:rPr>
          <w:rFonts w:ascii="Times New Roman" w:hAnsi="Times New Roman" w:cs="Times New Roman"/>
          <w:b/>
          <w:sz w:val="26"/>
          <w:lang w:val="ru-RU"/>
        </w:rPr>
        <w:t>являющиеся основанием  для начисления стимулирующих выплат</w:t>
      </w:r>
      <w:proofErr w:type="gramEnd"/>
    </w:p>
    <w:p w:rsidR="008A5D69" w:rsidRPr="008A5D69" w:rsidRDefault="008A5D69" w:rsidP="008A5D69">
      <w:pPr>
        <w:tabs>
          <w:tab w:val="left" w:pos="3465"/>
        </w:tabs>
        <w:rPr>
          <w:rFonts w:ascii="Times New Roman" w:hAnsi="Times New Roman" w:cs="Times New Roman"/>
          <w:sz w:val="18"/>
          <w:lang w:val="ru-RU"/>
        </w:rPr>
      </w:pPr>
    </w:p>
    <w:tbl>
      <w:tblPr>
        <w:tblW w:w="47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7"/>
        <w:gridCol w:w="6670"/>
        <w:gridCol w:w="2040"/>
      </w:tblGrid>
      <w:tr w:rsidR="008A5D69" w:rsidTr="008A5D69">
        <w:trPr>
          <w:trHeight w:val="271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autoSpaceDE w:val="0"/>
              <w:autoSpaceDN w:val="0"/>
              <w:adjustRightInd w:val="0"/>
              <w:ind w:left="172"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  <w:proofErr w:type="spellEnd"/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  <w:proofErr w:type="spellEnd"/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баллов</w:t>
            </w:r>
            <w:proofErr w:type="spellEnd"/>
          </w:p>
        </w:tc>
      </w:tr>
      <w:tr w:rsidR="008A5D69" w:rsidTr="008A5D69">
        <w:trPr>
          <w:trHeight w:val="271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 Сохранение и укрепление здоровья воспитанников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1.1. Охват воспитанников горячим питанием</w:t>
            </w:r>
          </w:p>
          <w:p w:rsidR="008A5D69" w:rsidRPr="008A5D69" w:rsidRDefault="008A5D69">
            <w:pPr>
              <w:ind w:firstLine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100%</w:t>
            </w:r>
          </w:p>
          <w:p w:rsidR="008A5D69" w:rsidRPr="008A5D69" w:rsidRDefault="008A5D69">
            <w:pPr>
              <w:ind w:firstLine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80%</w:t>
            </w:r>
          </w:p>
          <w:p w:rsidR="008A5D69" w:rsidRPr="008A5D69" w:rsidRDefault="008A5D69">
            <w:pPr>
              <w:ind w:firstLine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100%</w:t>
            </w:r>
          </w:p>
          <w:p w:rsidR="008A5D69" w:rsidRP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1.2. Отсутствие травматизма воспитанников во время пребывания в ГПД 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8A5D69" w:rsidTr="008A5D69">
        <w:trPr>
          <w:trHeight w:val="271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2.1. Результативное участие (выход в финал) в конкурсах профессионального мастерства: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всероссийский уровень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муниципальный уровень </w:t>
            </w:r>
          </w:p>
          <w:p w:rsidR="008A5D69" w:rsidRPr="008A5D69" w:rsidRDefault="008A5D6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2.2. наличие публикаций 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всероссийский уровень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муниципальный уровень </w:t>
            </w:r>
          </w:p>
          <w:p w:rsidR="008A5D69" w:rsidRPr="008A5D69" w:rsidRDefault="008A5D6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2.3. Наличие обобщенного опыта работы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всероссийский уровень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8A5D69" w:rsidRPr="008A5D69" w:rsidRDefault="008A5D69">
            <w:pPr>
              <w:ind w:firstLine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муниципальный уровень    </w:t>
            </w:r>
          </w:p>
          <w:p w:rsidR="008A5D69" w:rsidRPr="008A5D69" w:rsidRDefault="008A5D6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2.4. Повышение квалификации и профессиональной подготовки </w:t>
            </w:r>
          </w:p>
          <w:p w:rsidR="008A5D69" w:rsidRP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2.4.1. Повышение квалификации и профессиональной подготовки через коммерческие курсы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1,5 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2,5б.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1,5б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2,5б.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1,5б.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10б.</w:t>
            </w:r>
          </w:p>
        </w:tc>
      </w:tr>
      <w:tr w:rsidR="008A5D69" w:rsidTr="008A5D69">
        <w:trPr>
          <w:trHeight w:val="271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Методическая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3.1. </w:t>
            </w:r>
            <w:proofErr w:type="gram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Зафиксированное участие (программы, протоколы и т.п.) в семинарах, конференциях, форумах, педагогических чтениях и др.  (выступления, организация выставок, открытые уроки, мастер-классы и др.)  </w:t>
            </w:r>
            <w:proofErr w:type="gramEnd"/>
          </w:p>
          <w:p w:rsidR="008A5D69" w:rsidRPr="008A5D69" w:rsidRDefault="008A5D6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очные: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всероссийский уровень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муниципальный уровень </w:t>
            </w:r>
          </w:p>
          <w:p w:rsidR="008A5D69" w:rsidRPr="008A5D69" w:rsidRDefault="008A5D6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заочные: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всероссийский уровень</w:t>
            </w:r>
          </w:p>
          <w:p w:rsidR="008A5D69" w:rsidRPr="008A5D69" w:rsidRDefault="008A5D6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3.2. Разработка программ, методических материалов:</w:t>
            </w:r>
          </w:p>
          <w:p w:rsid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  <w:p w:rsidR="008A5D69" w:rsidRDefault="008A5D69">
            <w:pPr>
              <w:autoSpaceDE w:val="0"/>
              <w:autoSpaceDN w:val="0"/>
              <w:adjustRightInd w:val="0"/>
              <w:ind w:firstLine="115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3б.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2,5б.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3б.</w:t>
            </w: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</w:tc>
      </w:tr>
      <w:tr w:rsidR="008A5D69" w:rsidTr="008A5D69">
        <w:trPr>
          <w:trHeight w:val="271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Исполнительская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дисциплина</w:t>
            </w:r>
            <w:proofErr w:type="spellEnd"/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4.1. Выполнение особо важной работы, не предусмотренной должностными обязанностями:</w:t>
            </w:r>
          </w:p>
          <w:p w:rsidR="008A5D69" w:rsidRPr="008A5D69" w:rsidRDefault="008A5D6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- выходы за пределы школы (группа не менее 10 человек)</w:t>
            </w:r>
          </w:p>
          <w:p w:rsidR="008A5D69" w:rsidRPr="008A5D69" w:rsidRDefault="008A5D69">
            <w:pPr>
              <w:ind w:firstLine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рейды по микрорайону;</w:t>
            </w:r>
          </w:p>
          <w:p w:rsidR="008A5D69" w:rsidRPr="008A5D69" w:rsidRDefault="008A5D69">
            <w:pPr>
              <w:ind w:firstLine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работа в субботней школе</w:t>
            </w:r>
          </w:p>
          <w:p w:rsidR="008A5D69" w:rsidRPr="008A5D69" w:rsidRDefault="008A5D69">
            <w:pPr>
              <w:ind w:left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(за одно занятие) </w:t>
            </w:r>
          </w:p>
          <w:p w:rsidR="008A5D69" w:rsidRPr="008A5D69" w:rsidRDefault="008A5D69">
            <w:pPr>
              <w:ind w:left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помощь учителю в проведении занятий</w:t>
            </w:r>
          </w:p>
          <w:p w:rsidR="008A5D69" w:rsidRPr="008A5D69" w:rsidRDefault="008A5D69">
            <w:pPr>
              <w:ind w:left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за одно  занятие (ведение)</w:t>
            </w:r>
          </w:p>
          <w:p w:rsidR="008A5D69" w:rsidRPr="008A5D69" w:rsidRDefault="008A5D69">
            <w:pPr>
              <w:ind w:left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исполнение обязанностей организатора  во время проведения пробных ЕГЭ, ГИА, тестовых работ  службы по контролю и надзору, олимпиад, дистанционных конкурсов</w:t>
            </w:r>
          </w:p>
          <w:p w:rsidR="008A5D69" w:rsidRPr="008A5D69" w:rsidRDefault="008A5D69">
            <w:pPr>
              <w:ind w:left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(за один час работы)</w:t>
            </w:r>
          </w:p>
          <w:p w:rsidR="008A5D69" w:rsidRPr="008A5D69" w:rsidRDefault="008A5D69">
            <w:pPr>
              <w:ind w:left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-участие в городских выставках</w:t>
            </w:r>
          </w:p>
          <w:p w:rsidR="008A5D69" w:rsidRPr="008A5D69" w:rsidRDefault="008A5D69">
            <w:pPr>
              <w:ind w:left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-оформление школьных выставок</w:t>
            </w:r>
          </w:p>
          <w:p w:rsidR="008A5D69" w:rsidRPr="008A5D69" w:rsidRDefault="008A5D69">
            <w:pPr>
              <w:autoSpaceDE w:val="0"/>
              <w:autoSpaceDN w:val="0"/>
              <w:adjustRightInd w:val="0"/>
              <w:ind w:left="791"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1б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2б.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0,5б.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0,3б.</w:t>
            </w: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1б.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</w:tbl>
    <w:p w:rsidR="008A5D69" w:rsidRPr="0046186F" w:rsidRDefault="008A5D69">
      <w:pPr>
        <w:rPr>
          <w:sz w:val="2"/>
          <w:szCs w:val="2"/>
          <w:lang w:val="ru-RU"/>
        </w:rPr>
        <w:sectPr w:rsidR="008A5D69" w:rsidRPr="0046186F">
          <w:pgSz w:w="11909" w:h="16838"/>
          <w:pgMar w:top="291" w:right="427" w:bottom="291" w:left="427" w:header="0" w:footer="3" w:gutter="0"/>
          <w:pgNumType w:start="29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870065" cy="10100945"/>
            <wp:effectExtent l="0" t="0" r="6985" b="0"/>
            <wp:wrapNone/>
            <wp:docPr id="14" name="Рисунок 14" descr="C:\Users\951E~1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51E~1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010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419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440" w:right="547" w:bottom="440" w:left="547" w:header="0" w:footer="3" w:gutter="0"/>
          <w:cols w:space="720"/>
          <w:noEndnote/>
          <w:docGrid w:linePitch="360"/>
        </w:sectPr>
      </w:pP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lastRenderedPageBreak/>
        <w:t>Приложение №4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к Положению об оплате труда, для работников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 xml:space="preserve">муниципального бюджетного 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общеобразовательного учреждения</w:t>
      </w:r>
    </w:p>
    <w:p w:rsidR="008A5D69" w:rsidRDefault="008A5D69" w:rsidP="008A5D6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«Средняя общеобразовательная школа №13»</w:t>
      </w:r>
    </w:p>
    <w:p w:rsidR="008A5D69" w:rsidRDefault="008A5D69" w:rsidP="008A5D69">
      <w:pPr>
        <w:pStyle w:val="ConsPlusNormal"/>
        <w:widowControl/>
        <w:ind w:firstLine="5040"/>
        <w:jc w:val="both"/>
        <w:rPr>
          <w:rFonts w:ascii="Times New Roman" w:hAnsi="Times New Roman" w:cs="Times New Roman"/>
        </w:rPr>
      </w:pPr>
    </w:p>
    <w:p w:rsidR="008A5D69" w:rsidRDefault="008A5D69" w:rsidP="008A5D69">
      <w:pPr>
        <w:pStyle w:val="ConsPlusNormal"/>
        <w:widowControl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Показатели эффективности профессиональной деятельности</w:t>
      </w:r>
    </w:p>
    <w:p w:rsidR="008A5D69" w:rsidRDefault="008A5D69" w:rsidP="008A5D69">
      <w:pPr>
        <w:pStyle w:val="ConsPlusNormal"/>
        <w:widowControl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педагога-организатора  ______________________________________</w:t>
      </w:r>
    </w:p>
    <w:p w:rsidR="008A5D69" w:rsidRPr="008A5D69" w:rsidRDefault="008A5D69" w:rsidP="008A5D69">
      <w:pPr>
        <w:tabs>
          <w:tab w:val="left" w:pos="3465"/>
        </w:tabs>
        <w:ind w:hanging="11"/>
        <w:jc w:val="center"/>
        <w:rPr>
          <w:rFonts w:ascii="Times New Roman" w:hAnsi="Times New Roman" w:cs="Times New Roman"/>
          <w:b/>
          <w:sz w:val="26"/>
          <w:szCs w:val="18"/>
          <w:lang w:val="ru-RU"/>
        </w:rPr>
      </w:pPr>
      <w:proofErr w:type="gramStart"/>
      <w:r w:rsidRPr="008A5D69">
        <w:rPr>
          <w:rFonts w:ascii="Times New Roman" w:hAnsi="Times New Roman" w:cs="Times New Roman"/>
          <w:b/>
          <w:sz w:val="26"/>
          <w:lang w:val="ru-RU"/>
        </w:rPr>
        <w:t>являющиеся основанием  для начисления стимулирующих выплат</w:t>
      </w:r>
      <w:proofErr w:type="gramEnd"/>
    </w:p>
    <w:p w:rsidR="008A5D69" w:rsidRPr="008A5D69" w:rsidRDefault="008A5D69" w:rsidP="008A5D69">
      <w:pPr>
        <w:tabs>
          <w:tab w:val="left" w:pos="3465"/>
        </w:tabs>
        <w:rPr>
          <w:rFonts w:ascii="Times New Roman" w:hAnsi="Times New Roman" w:cs="Times New Roman"/>
          <w:sz w:val="18"/>
          <w:lang w:val="ru-RU"/>
        </w:rPr>
      </w:pPr>
    </w:p>
    <w:tbl>
      <w:tblPr>
        <w:tblW w:w="5000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7"/>
        <w:gridCol w:w="7080"/>
        <w:gridCol w:w="2232"/>
      </w:tblGrid>
      <w:tr w:rsidR="008A5D69" w:rsidTr="008A5D69">
        <w:trPr>
          <w:trHeight w:val="271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autoSpaceDE w:val="0"/>
              <w:autoSpaceDN w:val="0"/>
              <w:adjustRightInd w:val="0"/>
              <w:ind w:left="172"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  <w:proofErr w:type="spellEnd"/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  <w:proofErr w:type="spellEnd"/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баллов</w:t>
            </w:r>
            <w:proofErr w:type="spellEnd"/>
          </w:p>
        </w:tc>
      </w:tr>
      <w:tr w:rsidR="008A5D69" w:rsidTr="008A5D69">
        <w:trPr>
          <w:trHeight w:val="271"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 Деятельность органов ученического самоуправления, детских общественных организаций</w:t>
            </w:r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1.1. результативное участие обучающихся (призовые места) в конкурсах детских общественных организаций и детского самоуправления</w:t>
            </w:r>
          </w:p>
          <w:p w:rsid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  <w:p w:rsidR="008A5D69" w:rsidRDefault="008A5D69">
            <w:pPr>
              <w:autoSpaceDE w:val="0"/>
              <w:autoSpaceDN w:val="0"/>
              <w:adjustRightInd w:val="0"/>
              <w:ind w:firstLine="115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1.5б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1.2. высокий уровень мероприятий, проводимых в каникулярное время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1б. 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1.3. Активное взаимодействие (зафиксированное документально) с учреждениями культуры, дополнительного образования (совместные мероприятия) 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0,5б.</w:t>
            </w:r>
          </w:p>
        </w:tc>
      </w:tr>
      <w:tr w:rsidR="008A5D69" w:rsidTr="008A5D69">
        <w:trPr>
          <w:trHeight w:val="271"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достижения</w:t>
            </w:r>
            <w:proofErr w:type="spellEnd"/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2.1. результативное участие в конкурсах профессионального мастерства</w:t>
            </w:r>
          </w:p>
          <w:p w:rsidR="008A5D69" w:rsidRDefault="008A5D69">
            <w:pPr>
              <w:autoSpaceDE w:val="0"/>
              <w:autoSpaceDN w:val="0"/>
              <w:adjustRightInd w:val="0"/>
              <w:ind w:firstLine="133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2.2.Наличие публикаций 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всероссийский уровень</w:t>
            </w:r>
          </w:p>
          <w:p w:rsidR="008A5D69" w:rsidRP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8A5D69" w:rsidRDefault="008A5D69">
            <w:pPr>
              <w:autoSpaceDE w:val="0"/>
              <w:autoSpaceDN w:val="0"/>
              <w:adjustRightInd w:val="0"/>
              <w:ind w:firstLine="115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2.3. Повышение квалификации и профессиональной подготовки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2.3.1. Повышение квалификации и профессиональной подготовки через коммерческие курсы.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10б. </w:t>
            </w:r>
          </w:p>
        </w:tc>
      </w:tr>
      <w:tr w:rsidR="008A5D69" w:rsidTr="008A5D69">
        <w:trPr>
          <w:trHeight w:val="271"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Методическая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3.1. </w:t>
            </w:r>
            <w:proofErr w:type="gram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Зафиксированное участие (программы, протоколы и пр.) в семинарах,  конференциях,  форумах, педагогических чтениях и др. (выступление, организация выставок, открытые уроки, мастер-классы и т.д.) </w:t>
            </w:r>
            <w:proofErr w:type="gramEnd"/>
          </w:p>
          <w:p w:rsidR="008A5D69" w:rsidRDefault="008A5D69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  <w:p w:rsidR="008A5D69" w:rsidRDefault="008A5D69">
            <w:pPr>
              <w:autoSpaceDE w:val="0"/>
              <w:autoSpaceDN w:val="0"/>
              <w:adjustRightInd w:val="0"/>
              <w:ind w:firstLine="115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3.2. оформление сайта школы по своему направлению 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0,5б.</w:t>
            </w:r>
          </w:p>
        </w:tc>
      </w:tr>
      <w:tr w:rsidR="008A5D69" w:rsidTr="008A5D6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D69" w:rsidRDefault="008A5D6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3.3. разработка программ кружков, факультативов и т.д.,  зарегистрированных в банке данных.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</w:tc>
      </w:tr>
      <w:tr w:rsidR="008A5D69" w:rsidTr="008A5D69">
        <w:trPr>
          <w:trHeight w:val="271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Исполнительская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69" w:rsidRPr="008A5D69" w:rsidRDefault="008A5D6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4.1.  За выполнение особо важной работы, не предусмотренной должностными обязанностями:</w:t>
            </w:r>
          </w:p>
          <w:p w:rsidR="008A5D69" w:rsidRPr="008A5D69" w:rsidRDefault="008A5D69">
            <w:pPr>
              <w:ind w:firstLine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рейды по микрорайону;</w:t>
            </w:r>
          </w:p>
          <w:p w:rsidR="008A5D69" w:rsidRPr="008A5D69" w:rsidRDefault="008A5D69">
            <w:pPr>
              <w:ind w:firstLine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работа в субботней школе</w:t>
            </w:r>
          </w:p>
          <w:p w:rsidR="008A5D69" w:rsidRPr="008A5D69" w:rsidRDefault="008A5D69">
            <w:pPr>
              <w:ind w:firstLine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дежурство освобожденных работников на этажах во время учебного процесса, мероприятий, экзаменов и т.д. (за одно мероприятие)</w:t>
            </w:r>
          </w:p>
          <w:p w:rsidR="008A5D69" w:rsidRPr="008A5D69" w:rsidRDefault="008A5D69">
            <w:pPr>
              <w:ind w:firstLine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исполнение обязанностей организатора во время проведения пробных ЕГЭ, ГИА, тестовых работ службы по контролю и надзору, олимпиад, дистанционных конкурсов (за один час работы)</w:t>
            </w:r>
          </w:p>
          <w:p w:rsidR="008A5D69" w:rsidRPr="008A5D69" w:rsidRDefault="008A5D69">
            <w:pPr>
              <w:ind w:firstLine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организация досуговой деятельности обучающихся во время каникул (ЛДП):</w:t>
            </w:r>
          </w:p>
          <w:p w:rsidR="008A5D69" w:rsidRPr="008A5D69" w:rsidRDefault="008A5D69">
            <w:pPr>
              <w:ind w:firstLine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исполнение обязанностей начальника ЛДП</w:t>
            </w:r>
          </w:p>
          <w:p w:rsidR="008A5D69" w:rsidRPr="008A5D69" w:rsidRDefault="008A5D69">
            <w:pPr>
              <w:ind w:firstLine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воспитатель (полный период)</w:t>
            </w:r>
          </w:p>
          <w:p w:rsidR="008A5D69" w:rsidRPr="008A5D69" w:rsidRDefault="008A5D69">
            <w:pPr>
              <w:ind w:firstLine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               (часть периода)</w:t>
            </w:r>
          </w:p>
          <w:p w:rsidR="008A5D69" w:rsidRPr="008A5D69" w:rsidRDefault="008A5D69">
            <w:pPr>
              <w:ind w:firstLine="79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организация досуговой деятельности в ЛДП)</w:t>
            </w:r>
          </w:p>
          <w:p w:rsidR="008A5D69" w:rsidRPr="008A5D69" w:rsidRDefault="008A5D69">
            <w:pPr>
              <w:autoSpaceDE w:val="0"/>
              <w:autoSpaceDN w:val="0"/>
              <w:adjustRightInd w:val="0"/>
              <w:ind w:firstLine="79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вые</w:t>
            </w:r>
            <w:proofErr w:type="gram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зд с гр</w:t>
            </w:r>
            <w:proofErr w:type="gramEnd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уппой обучающихся (10 человек и более) за пределы города 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P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0,5б. 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0,3б. 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10б.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5б.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  <w:p w:rsidR="008A5D69" w:rsidRDefault="008A5D69">
            <w:pPr>
              <w:tabs>
                <w:tab w:val="center" w:pos="1136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2б. </w:t>
            </w: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2б. </w:t>
            </w:r>
          </w:p>
        </w:tc>
      </w:tr>
      <w:tr w:rsidR="008A5D69" w:rsidTr="008A5D69">
        <w:trPr>
          <w:trHeight w:val="271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51B" w:rsidRDefault="008A5D69" w:rsidP="003C251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4.2. </w:t>
            </w:r>
            <w:proofErr w:type="gramStart"/>
            <w:r w:rsidRPr="008A5D6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Реализация дополнительных проектов (экскурсионные и экспедиционные программы, групповые и индивидуальные проекты </w:t>
            </w:r>
            <w:proofErr w:type="gramEnd"/>
          </w:p>
          <w:p w:rsidR="008A5D69" w:rsidRDefault="008A5D69">
            <w:pPr>
              <w:autoSpaceDE w:val="0"/>
              <w:autoSpaceDN w:val="0"/>
              <w:adjustRightInd w:val="0"/>
              <w:ind w:firstLine="115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3C251B" w:rsidRPr="003C251B" w:rsidRDefault="003C251B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A5D69" w:rsidRDefault="008A5D6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5D69" w:rsidRDefault="008A5D69" w:rsidP="003C251B">
            <w:pPr>
              <w:tabs>
                <w:tab w:val="center" w:pos="113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</w:tbl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47230" cy="10247630"/>
            <wp:effectExtent l="0" t="0" r="1270" b="1270"/>
            <wp:wrapNone/>
            <wp:docPr id="15" name="Рисунок 15" descr="C:\Users\951E~1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51E~1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1024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645" w:lineRule="exact"/>
        <w:rPr>
          <w:lang w:val="ru-RU"/>
        </w:rPr>
      </w:pPr>
    </w:p>
    <w:p w:rsidR="00574721" w:rsidRDefault="00574721">
      <w:pPr>
        <w:rPr>
          <w:sz w:val="2"/>
          <w:szCs w:val="2"/>
          <w:lang w:val="ru-RU"/>
        </w:rPr>
      </w:pPr>
    </w:p>
    <w:p w:rsidR="00EB7E19" w:rsidRPr="0046186F" w:rsidRDefault="00EB7E19">
      <w:pPr>
        <w:rPr>
          <w:sz w:val="2"/>
          <w:szCs w:val="2"/>
          <w:lang w:val="ru-RU"/>
        </w:rPr>
        <w:sectPr w:rsidR="00EB7E19" w:rsidRPr="0046186F">
          <w:pgSz w:w="11909" w:h="16838"/>
          <w:pgMar w:top="327" w:right="408" w:bottom="327" w:left="408" w:header="0" w:footer="3" w:gutter="0"/>
          <w:cols w:space="720"/>
          <w:noEndnote/>
          <w:docGrid w:linePitch="360"/>
        </w:sectPr>
      </w:pPr>
    </w:p>
    <w:p w:rsidR="00451F73" w:rsidRDefault="00451F73" w:rsidP="00EB7E1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</w:p>
    <w:p w:rsidR="00451F73" w:rsidRDefault="00451F73" w:rsidP="00EB7E1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</w:p>
    <w:p w:rsidR="00EB7E19" w:rsidRDefault="00EB7E19" w:rsidP="00EB7E1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Приложение №5</w:t>
      </w:r>
    </w:p>
    <w:p w:rsidR="00EB7E19" w:rsidRDefault="00EB7E19" w:rsidP="00EB7E1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к Положению об оплате труда, для работников</w:t>
      </w:r>
    </w:p>
    <w:p w:rsidR="00EB7E19" w:rsidRDefault="00EB7E19" w:rsidP="00EB7E1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 xml:space="preserve">муниципального бюджетного </w:t>
      </w:r>
    </w:p>
    <w:p w:rsidR="00EB7E19" w:rsidRDefault="00EB7E19" w:rsidP="00EB7E1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общеобразовательного учреждения</w:t>
      </w:r>
    </w:p>
    <w:p w:rsidR="00EB7E19" w:rsidRDefault="00EB7E19" w:rsidP="00EB7E19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«Средняя общеобразовательная школа №13»</w:t>
      </w:r>
    </w:p>
    <w:p w:rsidR="00EB7E19" w:rsidRDefault="00EB7E19" w:rsidP="00EB7E19">
      <w:pPr>
        <w:pStyle w:val="ConsPlusNormal"/>
        <w:widowControl/>
        <w:ind w:firstLine="5040"/>
        <w:jc w:val="both"/>
        <w:rPr>
          <w:rFonts w:ascii="Times New Roman" w:hAnsi="Times New Roman" w:cs="Times New Roman"/>
        </w:rPr>
      </w:pPr>
    </w:p>
    <w:p w:rsidR="00EB7E19" w:rsidRPr="00EB7E19" w:rsidRDefault="00EB7E19" w:rsidP="00EB7E19">
      <w:pPr>
        <w:rPr>
          <w:rFonts w:ascii="Times New Roman" w:hAnsi="Times New Roman" w:cs="Times New Roman"/>
          <w:lang w:val="ru-RU"/>
        </w:rPr>
      </w:pPr>
    </w:p>
    <w:p w:rsidR="00EB7E19" w:rsidRDefault="00EB7E19" w:rsidP="00EB7E19">
      <w:pPr>
        <w:pStyle w:val="ConsPlusNormal"/>
        <w:widowControl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Показатели эффективности профессиональной деятельности</w:t>
      </w:r>
    </w:p>
    <w:p w:rsidR="00EB7E19" w:rsidRDefault="00EB7E19" w:rsidP="00EB7E19">
      <w:pPr>
        <w:pStyle w:val="ConsPlusNormal"/>
        <w:widowControl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педагога дополнительного образования  _______________________________</w:t>
      </w:r>
    </w:p>
    <w:p w:rsidR="00EB7E19" w:rsidRPr="00EB7E19" w:rsidRDefault="00EB7E19" w:rsidP="00EB7E19">
      <w:pPr>
        <w:tabs>
          <w:tab w:val="left" w:pos="3465"/>
        </w:tabs>
        <w:ind w:hanging="11"/>
        <w:jc w:val="center"/>
        <w:rPr>
          <w:rFonts w:ascii="Times New Roman" w:hAnsi="Times New Roman" w:cs="Times New Roman"/>
          <w:b/>
          <w:sz w:val="26"/>
          <w:szCs w:val="18"/>
          <w:lang w:val="ru-RU"/>
        </w:rPr>
      </w:pPr>
      <w:proofErr w:type="gramStart"/>
      <w:r w:rsidRPr="00EB7E19">
        <w:rPr>
          <w:rFonts w:ascii="Times New Roman" w:hAnsi="Times New Roman" w:cs="Times New Roman"/>
          <w:b/>
          <w:sz w:val="26"/>
          <w:lang w:val="ru-RU"/>
        </w:rPr>
        <w:t>являющиеся основанием  для начисления стимулирующих выплат</w:t>
      </w:r>
      <w:proofErr w:type="gramEnd"/>
    </w:p>
    <w:p w:rsidR="00EB7E19" w:rsidRPr="00EB7E19" w:rsidRDefault="00EB7E19" w:rsidP="00EB7E19">
      <w:pPr>
        <w:tabs>
          <w:tab w:val="left" w:pos="3465"/>
        </w:tabs>
        <w:rPr>
          <w:rFonts w:ascii="Times New Roman" w:hAnsi="Times New Roman" w:cs="Times New Roman"/>
          <w:sz w:val="18"/>
          <w:lang w:val="ru-RU"/>
        </w:rPr>
      </w:pP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7"/>
        <w:gridCol w:w="6598"/>
        <w:gridCol w:w="2194"/>
      </w:tblGrid>
      <w:tr w:rsidR="00EB7E19" w:rsidTr="00EB7E19">
        <w:trPr>
          <w:trHeight w:val="271"/>
        </w:trPr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Default="00EB7E19">
            <w:pPr>
              <w:autoSpaceDE w:val="0"/>
              <w:autoSpaceDN w:val="0"/>
              <w:adjustRightInd w:val="0"/>
              <w:ind w:left="172"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  <w:proofErr w:type="spellEnd"/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Default="00EB7E19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  <w:proofErr w:type="spellEnd"/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Default="00EB7E1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баллов</w:t>
            </w:r>
            <w:proofErr w:type="spellEnd"/>
          </w:p>
        </w:tc>
      </w:tr>
      <w:tr w:rsidR="00EB7E19" w:rsidTr="00EB7E19">
        <w:trPr>
          <w:trHeight w:val="271"/>
        </w:trPr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Default="00EB7E19">
            <w:pPr>
              <w:autoSpaceDE w:val="0"/>
              <w:autoSpaceDN w:val="0"/>
              <w:adjustRightInd w:val="0"/>
              <w:ind w:left="72"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внеурочной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учащихся</w:t>
            </w:r>
            <w:proofErr w:type="spellEnd"/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Pr="00EB7E19" w:rsidRDefault="00EB7E1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1.1. Активное взаимодействие с учреждениями культуры</w:t>
            </w:r>
          </w:p>
          <w:p w:rsidR="00EB7E19" w:rsidRPr="00EB7E19" w:rsidRDefault="00EB7E1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а) по инициативе учреждения культуры</w:t>
            </w:r>
          </w:p>
          <w:p w:rsidR="00EB7E19" w:rsidRPr="00EB7E19" w:rsidRDefault="00EB7E1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б) по инициативе педагога дополнительного образования</w:t>
            </w:r>
          </w:p>
          <w:p w:rsidR="00EB7E19" w:rsidRPr="00EB7E19" w:rsidRDefault="00EB7E1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в) вые</w:t>
            </w:r>
            <w:proofErr w:type="gramStart"/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зд с гр</w:t>
            </w:r>
            <w:proofErr w:type="gramEnd"/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уппой обучающихся  (10 человек и более) за пределы города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7E19" w:rsidRDefault="00EB7E1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</w:tc>
      </w:tr>
      <w:tr w:rsidR="00EB7E19" w:rsidTr="00EB7E1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19" w:rsidRDefault="00EB7E1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Pr="00EB7E19" w:rsidRDefault="00EB7E1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1.2. Активное участие обучающихся в организации и проведении общешкольных массовых мероприятий 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Default="00EB7E1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1б.</w:t>
            </w:r>
          </w:p>
        </w:tc>
      </w:tr>
      <w:tr w:rsidR="00EB7E19" w:rsidTr="00EB7E1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19" w:rsidRDefault="00EB7E1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Pr="00EB7E19" w:rsidRDefault="00EB7E1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1.3. </w:t>
            </w:r>
            <w:proofErr w:type="gramStart"/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Результативное участие обучающихся (победитель, лауреат) в социально-значимых проектах, акциях, конкурсах, фестивалях</w:t>
            </w:r>
            <w:proofErr w:type="gramEnd"/>
          </w:p>
          <w:p w:rsidR="00EB7E19" w:rsidRPr="00EB7E19" w:rsidRDefault="00EB7E19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всероссийский  уровень</w:t>
            </w:r>
          </w:p>
          <w:p w:rsidR="00EB7E19" w:rsidRPr="00EB7E19" w:rsidRDefault="00EB7E19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EB7E19" w:rsidRPr="00EB7E19" w:rsidRDefault="00EB7E19">
            <w:pPr>
              <w:autoSpaceDE w:val="0"/>
              <w:autoSpaceDN w:val="0"/>
              <w:adjustRightInd w:val="0"/>
              <w:ind w:firstLine="151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  <w:p w:rsidR="00EB7E19" w:rsidRDefault="00EB7E1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EB7E19" w:rsidTr="00EB7E19">
        <w:trPr>
          <w:trHeight w:val="271"/>
        </w:trPr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Default="00EB7E1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достижения</w:t>
            </w:r>
            <w:proofErr w:type="spellEnd"/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Pr="00EB7E19" w:rsidRDefault="00EB7E1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2.1. Результативное участие педагога в конкурсе профессионального мастерства (очное)</w:t>
            </w:r>
          </w:p>
          <w:p w:rsidR="00EB7E19" w:rsidRPr="00EB7E19" w:rsidRDefault="00EB7E19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всероссийский  уровень</w:t>
            </w:r>
          </w:p>
          <w:p w:rsidR="00EB7E19" w:rsidRPr="00EB7E19" w:rsidRDefault="00EB7E19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EB7E19" w:rsidRPr="00EB7E19" w:rsidRDefault="00EB7E19">
            <w:pPr>
              <w:autoSpaceDE w:val="0"/>
              <w:autoSpaceDN w:val="0"/>
              <w:adjustRightInd w:val="0"/>
              <w:ind w:firstLine="151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EB7E19" w:rsidRDefault="00EB7E1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EB7E19" w:rsidTr="00EB7E19">
        <w:trPr>
          <w:trHeight w:val="10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19" w:rsidRDefault="00EB7E1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Pr="00EB7E19" w:rsidRDefault="00EB7E1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2.2. Разработка и публикация  методических  рекомендаций, авторских программ</w:t>
            </w:r>
          </w:p>
          <w:p w:rsidR="00EB7E19" w:rsidRPr="00EB7E19" w:rsidRDefault="00EB7E19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всероссийский  уровень</w:t>
            </w:r>
          </w:p>
          <w:p w:rsidR="00EB7E19" w:rsidRPr="00EB7E19" w:rsidRDefault="00EB7E19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EB7E19" w:rsidRPr="00EB7E19" w:rsidRDefault="00EB7E19">
            <w:pPr>
              <w:autoSpaceDE w:val="0"/>
              <w:autoSpaceDN w:val="0"/>
              <w:adjustRightInd w:val="0"/>
              <w:ind w:firstLine="151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EB7E19" w:rsidRDefault="00EB7E1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EB7E19" w:rsidTr="00EB7E19">
        <w:trPr>
          <w:trHeight w:val="3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19" w:rsidRDefault="00EB7E1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Pr="00EB7E19" w:rsidRDefault="00EB7E1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2.3.1. Повышение квалификации и профессиональной подготовки через коммерческие курсы.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Default="00EB7E1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10б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</w:tr>
      <w:tr w:rsidR="00EB7E19" w:rsidTr="00EB7E19">
        <w:trPr>
          <w:trHeight w:val="271"/>
        </w:trPr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Default="00EB7E1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Методическая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Pr="00EB7E19" w:rsidRDefault="00EB7E1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3.1. </w:t>
            </w:r>
            <w:proofErr w:type="gramStart"/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Зафиксированное участие  (программы, протоколы и т.п.) в семинарах, конференциях, форумах, педагогических чтениях и др.); выступления, организация выставок, открытые уроки, мастер-классы и др.</w:t>
            </w:r>
            <w:proofErr w:type="gramEnd"/>
          </w:p>
          <w:p w:rsidR="00EB7E19" w:rsidRPr="00EB7E19" w:rsidRDefault="00EB7E19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всероссийский  уровень</w:t>
            </w:r>
          </w:p>
          <w:p w:rsidR="00EB7E19" w:rsidRPr="00EB7E19" w:rsidRDefault="00EB7E19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EB7E19" w:rsidRPr="00EB7E19" w:rsidRDefault="00EB7E19">
            <w:pPr>
              <w:autoSpaceDE w:val="0"/>
              <w:autoSpaceDN w:val="0"/>
              <w:adjustRightInd w:val="0"/>
              <w:ind w:firstLine="151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3б.</w:t>
            </w: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  <w:p w:rsidR="00EB7E19" w:rsidRDefault="00EB7E1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EB7E19" w:rsidTr="00EB7E19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E19" w:rsidRDefault="00EB7E19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Pr="00EB7E19" w:rsidRDefault="00EB7E1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3.2. Разработка программ кружков </w:t>
            </w:r>
          </w:p>
          <w:p w:rsidR="00EB7E19" w:rsidRPr="00EB7E19" w:rsidRDefault="00EB7E19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EB7E19" w:rsidRPr="00EB7E19" w:rsidRDefault="00EB7E19">
            <w:pPr>
              <w:autoSpaceDE w:val="0"/>
              <w:autoSpaceDN w:val="0"/>
              <w:adjustRightInd w:val="0"/>
              <w:ind w:firstLine="151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3б. </w:t>
            </w:r>
          </w:p>
          <w:p w:rsidR="00EB7E19" w:rsidRDefault="00EB7E1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</w:tc>
      </w:tr>
      <w:tr w:rsidR="00EB7E19" w:rsidTr="00EB7E19">
        <w:trPr>
          <w:trHeight w:val="271"/>
        </w:trPr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Default="00EB7E1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Исполнительская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дисциплина</w:t>
            </w:r>
            <w:proofErr w:type="spellEnd"/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Pr="00EB7E19" w:rsidRDefault="00EB7E1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4.1. Высокий уровень исполнительской дисциплины</w:t>
            </w:r>
            <w:proofErr w:type="gramStart"/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:</w:t>
            </w:r>
            <w:proofErr w:type="gramEnd"/>
          </w:p>
          <w:p w:rsidR="00EB7E19" w:rsidRPr="00EB7E19" w:rsidRDefault="00EB7E1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озеленение школы;</w:t>
            </w:r>
          </w:p>
          <w:p w:rsidR="00EB7E19" w:rsidRPr="00EB7E19" w:rsidRDefault="00EB7E19">
            <w:pPr>
              <w:autoSpaceDE w:val="0"/>
              <w:autoSpaceDN w:val="0"/>
              <w:adjustRightInd w:val="0"/>
              <w:ind w:left="250" w:hanging="2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качественное и оперативное исполнение распоряжений руководителя;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5б.</w:t>
            </w: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7E19" w:rsidRDefault="00EB7E19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EB7E19" w:rsidTr="00EB7E19">
        <w:trPr>
          <w:trHeight w:val="271"/>
        </w:trPr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19" w:rsidRDefault="00EB7E1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19" w:rsidRPr="00EB7E19" w:rsidRDefault="00EB7E1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4.2. выполнение особо важной работы, не предусмотренной должностными обязанностями:</w:t>
            </w:r>
          </w:p>
          <w:p w:rsidR="00EB7E19" w:rsidRPr="00EB7E19" w:rsidRDefault="00EB7E1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- дежурство освобожденных работников на этажах во время учебного процесса (за один день)</w:t>
            </w:r>
          </w:p>
          <w:p w:rsidR="00EB7E19" w:rsidRPr="00EB7E19" w:rsidRDefault="00EB7E1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- дежурство педагога дополнительного образования во время мероприятий различного уровня и экзаменов (за одно мероприятие)</w:t>
            </w:r>
          </w:p>
          <w:p w:rsidR="00EB7E19" w:rsidRPr="00EB7E19" w:rsidRDefault="00EB7E19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</w:t>
            </w:r>
            <w:proofErr w:type="gramStart"/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- исполнение обязанностей организатора во время проведения пробных ЕГЭ, ГИА, тестовых работ службы по контролю и надзору, дистанционных конкурсов, олимпиад (за один </w:t>
            </w:r>
            <w:proofErr w:type="gramEnd"/>
          </w:p>
          <w:p w:rsidR="00451F73" w:rsidRPr="00EB7E19" w:rsidRDefault="00EB7E19" w:rsidP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7E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</w:t>
            </w:r>
          </w:p>
          <w:p w:rsidR="00EB7E19" w:rsidRPr="00EB7E19" w:rsidRDefault="00EB7E1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P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0,5б. </w:t>
            </w: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7E19" w:rsidRDefault="00EB7E19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 w:rsidP="00451F73">
            <w:pPr>
              <w:tabs>
                <w:tab w:val="center" w:pos="113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Default="00451F73" w:rsidP="00451F73">
            <w:pPr>
              <w:tabs>
                <w:tab w:val="center" w:pos="113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Pr="00451F73" w:rsidRDefault="00451F73" w:rsidP="00451F73">
            <w:pPr>
              <w:tabs>
                <w:tab w:val="center" w:pos="113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</w:tbl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925310" cy="10241280"/>
            <wp:effectExtent l="0" t="0" r="8890" b="7620"/>
            <wp:wrapNone/>
            <wp:docPr id="16" name="Рисунок 16" descr="C:\Users\951E~1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51E~1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1024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640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330" w:right="501" w:bottom="330" w:left="501" w:header="0" w:footer="3" w:gutter="0"/>
          <w:pgNumType w:start="35"/>
          <w:cols w:space="720"/>
          <w:noEndnote/>
          <w:docGrid w:linePitch="360"/>
        </w:sectPr>
      </w:pP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Приложение №6</w:t>
      </w: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к Положению об оплате труда, для работников</w:t>
      </w: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 xml:space="preserve">муниципального бюджетного </w:t>
      </w: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общеобразовательного учреждения</w:t>
      </w: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«Средняя общеобразовательная школа №13»</w:t>
      </w:r>
    </w:p>
    <w:p w:rsidR="00451F73" w:rsidRDefault="00451F73" w:rsidP="00451F73">
      <w:pPr>
        <w:pStyle w:val="ConsPlusNormal"/>
        <w:widowControl/>
        <w:ind w:firstLine="5040"/>
        <w:jc w:val="both"/>
        <w:rPr>
          <w:rFonts w:ascii="Times New Roman" w:hAnsi="Times New Roman" w:cs="Times New Roman"/>
        </w:rPr>
      </w:pPr>
    </w:p>
    <w:p w:rsidR="00451F73" w:rsidRPr="00451F73" w:rsidRDefault="00451F73" w:rsidP="00451F73">
      <w:pPr>
        <w:rPr>
          <w:rFonts w:ascii="Times New Roman" w:hAnsi="Times New Roman" w:cs="Times New Roman"/>
          <w:lang w:val="ru-RU"/>
        </w:rPr>
      </w:pPr>
    </w:p>
    <w:p w:rsidR="00451F73" w:rsidRDefault="00451F73" w:rsidP="00451F73">
      <w:pPr>
        <w:pStyle w:val="ConsPlusNormal"/>
        <w:widowControl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Показатели эффективности профессиональной деятельности</w:t>
      </w:r>
    </w:p>
    <w:p w:rsidR="00451F73" w:rsidRDefault="00451F73" w:rsidP="00451F73">
      <w:pPr>
        <w:pStyle w:val="ConsPlusNormal"/>
        <w:widowControl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преподавателя-организатора ОБЖ  __________________________</w:t>
      </w:r>
    </w:p>
    <w:p w:rsidR="00451F73" w:rsidRPr="00451F73" w:rsidRDefault="00451F73" w:rsidP="00451F73">
      <w:pPr>
        <w:tabs>
          <w:tab w:val="left" w:pos="3465"/>
        </w:tabs>
        <w:ind w:hanging="11"/>
        <w:jc w:val="center"/>
        <w:rPr>
          <w:rFonts w:ascii="Times New Roman" w:hAnsi="Times New Roman" w:cs="Times New Roman"/>
          <w:b/>
          <w:sz w:val="26"/>
          <w:szCs w:val="18"/>
          <w:lang w:val="ru-RU"/>
        </w:rPr>
      </w:pPr>
      <w:proofErr w:type="gramStart"/>
      <w:r w:rsidRPr="00451F73">
        <w:rPr>
          <w:rFonts w:ascii="Times New Roman" w:hAnsi="Times New Roman" w:cs="Times New Roman"/>
          <w:b/>
          <w:sz w:val="26"/>
          <w:lang w:val="ru-RU"/>
        </w:rPr>
        <w:t>являющиеся основанием  для начисления стимулирующих выплат</w:t>
      </w:r>
      <w:proofErr w:type="gramEnd"/>
    </w:p>
    <w:p w:rsidR="00451F73" w:rsidRPr="00451F73" w:rsidRDefault="00451F73" w:rsidP="00451F73">
      <w:pPr>
        <w:tabs>
          <w:tab w:val="left" w:pos="3465"/>
        </w:tabs>
        <w:rPr>
          <w:rFonts w:ascii="Times New Roman" w:hAnsi="Times New Roman" w:cs="Times New Roman"/>
          <w:sz w:val="18"/>
          <w:lang w:val="ru-RU"/>
        </w:rPr>
      </w:pPr>
    </w:p>
    <w:tbl>
      <w:tblPr>
        <w:tblW w:w="4950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7"/>
        <w:gridCol w:w="7108"/>
        <w:gridCol w:w="2053"/>
      </w:tblGrid>
      <w:tr w:rsidR="00451F73" w:rsidTr="00451F73">
        <w:trPr>
          <w:trHeight w:val="271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left="172"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  <w:proofErr w:type="spellEnd"/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  <w:proofErr w:type="spellEnd"/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баллов</w:t>
            </w:r>
            <w:proofErr w:type="spellEnd"/>
          </w:p>
        </w:tc>
      </w:tr>
      <w:tr w:rsidR="00451F73" w:rsidTr="00451F73">
        <w:trPr>
          <w:trHeight w:val="271"/>
        </w:trPr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Внеурочная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spellEnd"/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1.1. Достижения обучающихся во всероссийской олимпиаде школьников:</w:t>
            </w:r>
          </w:p>
          <w:p w:rsidR="00451F73" w:rsidRPr="00451F73" w:rsidRDefault="00451F73">
            <w:pPr>
              <w:ind w:firstLine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уровень:</w:t>
            </w:r>
          </w:p>
          <w:p w:rsidR="00451F73" w:rsidRPr="00451F73" w:rsidRDefault="00451F73">
            <w:pPr>
              <w:ind w:firstLine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победитель </w:t>
            </w:r>
          </w:p>
          <w:p w:rsidR="00451F73" w:rsidRPr="00451F73" w:rsidRDefault="00451F73">
            <w:pPr>
              <w:ind w:firstLine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призер  </w:t>
            </w:r>
          </w:p>
          <w:p w:rsidR="00451F73" w:rsidRPr="00451F73" w:rsidRDefault="00451F73">
            <w:pPr>
              <w:ind w:firstLine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уровень:</w:t>
            </w:r>
          </w:p>
          <w:p w:rsidR="00451F73" w:rsidRDefault="00451F73">
            <w:pPr>
              <w:ind w:firstLine="11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</w:t>
            </w:r>
            <w:proofErr w:type="spellEnd"/>
          </w:p>
          <w:p w:rsidR="00451F73" w:rsidRDefault="00451F73">
            <w:pPr>
              <w:autoSpaceDE w:val="0"/>
              <w:autoSpaceDN w:val="0"/>
              <w:adjustRightInd w:val="0"/>
              <w:ind w:firstLine="115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призер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1.2. Достижения обучающихся в конкурсах, смотрах, спортивных соревнованиях, научно-практических конференциях</w:t>
            </w:r>
          </w:p>
          <w:p w:rsidR="00451F73" w:rsidRPr="00451F73" w:rsidRDefault="00451F73">
            <w:pPr>
              <w:ind w:firstLine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уровень:</w:t>
            </w:r>
          </w:p>
          <w:p w:rsidR="00451F73" w:rsidRPr="00451F73" w:rsidRDefault="00451F73">
            <w:pPr>
              <w:ind w:firstLine="97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победитель </w:t>
            </w:r>
          </w:p>
          <w:p w:rsidR="00451F73" w:rsidRPr="00451F73" w:rsidRDefault="00451F73">
            <w:pPr>
              <w:ind w:firstLine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призер  </w:t>
            </w:r>
          </w:p>
          <w:p w:rsidR="00451F73" w:rsidRPr="00451F73" w:rsidRDefault="00451F73">
            <w:pPr>
              <w:ind w:firstLine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уровень:</w:t>
            </w:r>
          </w:p>
          <w:p w:rsidR="00451F73" w:rsidRDefault="00451F73">
            <w:pPr>
              <w:ind w:firstLine="97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</w:t>
            </w:r>
            <w:proofErr w:type="spellEnd"/>
          </w:p>
          <w:p w:rsidR="00451F73" w:rsidRDefault="00451F73">
            <w:pPr>
              <w:autoSpaceDE w:val="0"/>
              <w:autoSpaceDN w:val="0"/>
              <w:adjustRightInd w:val="0"/>
              <w:ind w:firstLine="97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призер</w:t>
            </w:r>
            <w:proofErr w:type="spellEnd"/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1.3. Результативность участия в дистанционных конкурсах. </w:t>
            </w:r>
            <w:proofErr w:type="gramStart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Фестивалях</w:t>
            </w:r>
            <w:proofErr w:type="gramEnd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(победители, призеры)</w:t>
            </w:r>
          </w:p>
          <w:p w:rsidR="00451F73" w:rsidRPr="00451F73" w:rsidRDefault="00451F73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Федеральный уровень</w:t>
            </w:r>
          </w:p>
          <w:p w:rsidR="00451F73" w:rsidRPr="00451F73" w:rsidRDefault="00451F73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победитель</w:t>
            </w:r>
          </w:p>
          <w:p w:rsidR="00451F73" w:rsidRPr="00451F73" w:rsidRDefault="00451F73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призер</w:t>
            </w:r>
          </w:p>
          <w:p w:rsidR="00451F73" w:rsidRPr="00451F73" w:rsidRDefault="00451F73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региональный уровень</w:t>
            </w:r>
          </w:p>
          <w:p w:rsidR="00451F73" w:rsidRPr="00451F73" w:rsidRDefault="00451F73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победитель</w:t>
            </w:r>
          </w:p>
          <w:p w:rsidR="00451F73" w:rsidRPr="00451F73" w:rsidRDefault="00451F73">
            <w:pPr>
              <w:autoSpaceDE w:val="0"/>
              <w:autoSpaceDN w:val="0"/>
              <w:adjustRightInd w:val="0"/>
              <w:ind w:firstLine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призер  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1,5б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451F73" w:rsidTr="00451F73">
        <w:trPr>
          <w:trHeight w:val="271"/>
        </w:trPr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достижения</w:t>
            </w:r>
            <w:proofErr w:type="spellEnd"/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2.1. Результативное участие в конкурсах профессионального мастерства </w:t>
            </w:r>
          </w:p>
          <w:p w:rsidR="00451F73" w:rsidRPr="00451F73" w:rsidRDefault="00451F73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Федеральный уровень</w:t>
            </w:r>
          </w:p>
          <w:p w:rsidR="00451F73" w:rsidRPr="00451F73" w:rsidRDefault="00451F73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451F73" w:rsidRPr="00451F73" w:rsidRDefault="00451F73">
            <w:pPr>
              <w:ind w:firstLine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муниципальный уровень    </w:t>
            </w:r>
          </w:p>
          <w:p w:rsidR="00451F73" w:rsidRDefault="00451F73">
            <w:pPr>
              <w:autoSpaceDE w:val="0"/>
              <w:autoSpaceDN w:val="0"/>
              <w:adjustRightInd w:val="0"/>
              <w:ind w:firstLine="115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ОУ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2,5б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2.2. Наличие публикаций </w:t>
            </w:r>
          </w:p>
          <w:p w:rsidR="00451F73" w:rsidRPr="00451F73" w:rsidRDefault="00451F73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451F73" w:rsidRPr="00451F73" w:rsidRDefault="00451F73">
            <w:pPr>
              <w:autoSpaceDE w:val="0"/>
              <w:autoSpaceDN w:val="0"/>
              <w:adjustRightInd w:val="0"/>
              <w:ind w:firstLine="115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муниципальный уровень   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1.5б.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2.3. Результативное  участие в дистанционном конкурсе профессионального мастерства (лауреат, дипломант) 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2.4. Участие в эксперименте </w:t>
            </w:r>
          </w:p>
          <w:p w:rsidR="00451F73" w:rsidRPr="00451F73" w:rsidRDefault="00451F73">
            <w:pPr>
              <w:ind w:firstLine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 (семинар, конференция)</w:t>
            </w:r>
          </w:p>
          <w:p w:rsidR="00451F73" w:rsidRPr="00451F73" w:rsidRDefault="00451F73">
            <w:pPr>
              <w:ind w:left="115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 (семинар, конференция)</w:t>
            </w:r>
          </w:p>
          <w:p w:rsidR="00451F73" w:rsidRPr="00451F73" w:rsidRDefault="00451F73">
            <w:pPr>
              <w:autoSpaceDE w:val="0"/>
              <w:autoSpaceDN w:val="0"/>
              <w:adjustRightInd w:val="0"/>
              <w:ind w:firstLine="1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уровень ОУ (педсовет, конференция, семинар)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1,5б.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451F73" w:rsidTr="00451F73">
        <w:trPr>
          <w:trHeight w:val="271"/>
        </w:trPr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Методическая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3.1. </w:t>
            </w:r>
            <w:proofErr w:type="gramStart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Зафиксированное участие  (программы, протоколы) в семинарах, конференциях, форумах, педагогических чтениях и др.  (выступления, организация выставок, открытые уроки, мастер-классы и др.)</w:t>
            </w:r>
            <w:proofErr w:type="gramEnd"/>
          </w:p>
          <w:p w:rsidR="00451F73" w:rsidRPr="00451F73" w:rsidRDefault="00451F73">
            <w:pPr>
              <w:ind w:left="11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451F73" w:rsidRDefault="00451F73">
            <w:pPr>
              <w:ind w:firstLine="11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</w:p>
          <w:p w:rsidR="00451F73" w:rsidRDefault="00451F73">
            <w:pPr>
              <w:autoSpaceDE w:val="0"/>
              <w:autoSpaceDN w:val="0"/>
              <w:adjustRightInd w:val="0"/>
              <w:ind w:firstLine="115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ОУ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3.2. Разработка программ кружков, факультативов</w:t>
            </w:r>
          </w:p>
          <w:p w:rsidR="00451F73" w:rsidRPr="00451F73" w:rsidRDefault="00451F7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Pr="00451F73" w:rsidRDefault="00451F73" w:rsidP="00451F73">
            <w:pPr>
              <w:tabs>
                <w:tab w:val="center" w:pos="113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</w:tbl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22465" cy="10143490"/>
            <wp:effectExtent l="0" t="0" r="6985" b="0"/>
            <wp:wrapNone/>
            <wp:docPr id="17" name="Рисунок 17" descr="C:\Users\951E~1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51E~1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1014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486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407" w:right="427" w:bottom="407" w:left="427" w:header="0" w:footer="3" w:gutter="0"/>
          <w:cols w:space="720"/>
          <w:noEndnote/>
          <w:docGrid w:linePitch="360"/>
        </w:sectPr>
      </w:pP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Приложение №7</w:t>
      </w: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к Положению об оплате труда, для работников</w:t>
      </w: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 xml:space="preserve">муниципального бюджетного </w:t>
      </w: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общеобразовательного учреждения</w:t>
      </w: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«Средняя общеобразовательная школа №13»</w:t>
      </w:r>
    </w:p>
    <w:p w:rsidR="00451F73" w:rsidRDefault="00451F73" w:rsidP="00451F73">
      <w:pPr>
        <w:pStyle w:val="ConsPlusNormal"/>
        <w:widowControl/>
        <w:ind w:firstLine="5040"/>
        <w:jc w:val="both"/>
        <w:rPr>
          <w:rFonts w:ascii="Times New Roman" w:hAnsi="Times New Roman" w:cs="Times New Roman"/>
        </w:rPr>
      </w:pPr>
    </w:p>
    <w:p w:rsidR="00451F73" w:rsidRDefault="00451F73" w:rsidP="00451F73">
      <w:pPr>
        <w:pStyle w:val="ConsPlusNormal"/>
        <w:widowControl/>
        <w:ind w:firstLine="5040"/>
        <w:jc w:val="both"/>
        <w:rPr>
          <w:rFonts w:ascii="Times New Roman" w:hAnsi="Times New Roman" w:cs="Times New Roman"/>
        </w:rPr>
      </w:pPr>
    </w:p>
    <w:p w:rsidR="00451F73" w:rsidRDefault="00451F73" w:rsidP="00451F73">
      <w:pPr>
        <w:pStyle w:val="ConsPlusNormal"/>
        <w:widowControl/>
        <w:ind w:firstLine="5040"/>
        <w:jc w:val="both"/>
        <w:rPr>
          <w:rFonts w:ascii="Times New Roman" w:hAnsi="Times New Roman" w:cs="Times New Roman"/>
        </w:rPr>
      </w:pPr>
    </w:p>
    <w:p w:rsidR="00451F73" w:rsidRDefault="00451F73" w:rsidP="00451F73">
      <w:pPr>
        <w:pStyle w:val="ConsPlusNormal"/>
        <w:widowControl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Показатели эффективности профессиональной деятельности</w:t>
      </w:r>
    </w:p>
    <w:p w:rsidR="00451F73" w:rsidRDefault="00451F73" w:rsidP="00451F73">
      <w:pPr>
        <w:pStyle w:val="ConsPlusNormal"/>
        <w:widowControl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заведующей библиотеки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_______________________________</w:t>
      </w:r>
    </w:p>
    <w:p w:rsidR="00451F73" w:rsidRDefault="00451F73" w:rsidP="00451F73">
      <w:pPr>
        <w:tabs>
          <w:tab w:val="left" w:pos="3465"/>
        </w:tabs>
        <w:ind w:hanging="11"/>
        <w:jc w:val="center"/>
        <w:rPr>
          <w:rFonts w:ascii="Times New Roman" w:hAnsi="Times New Roman" w:cs="Times New Roman"/>
          <w:b/>
          <w:sz w:val="26"/>
          <w:lang w:val="ru-RU"/>
        </w:rPr>
      </w:pPr>
      <w:proofErr w:type="gramStart"/>
      <w:r w:rsidRPr="00451F73">
        <w:rPr>
          <w:rFonts w:ascii="Times New Roman" w:hAnsi="Times New Roman" w:cs="Times New Roman"/>
          <w:b/>
          <w:sz w:val="26"/>
          <w:lang w:val="ru-RU"/>
        </w:rPr>
        <w:t>являющиеся основанием  для начисления стимулирующих выплат</w:t>
      </w:r>
      <w:proofErr w:type="gramEnd"/>
    </w:p>
    <w:p w:rsidR="00451F73" w:rsidRPr="00451F73" w:rsidRDefault="00451F73" w:rsidP="00451F73">
      <w:pPr>
        <w:tabs>
          <w:tab w:val="left" w:pos="3465"/>
        </w:tabs>
        <w:ind w:hanging="11"/>
        <w:jc w:val="center"/>
        <w:rPr>
          <w:rFonts w:ascii="Times New Roman" w:hAnsi="Times New Roman" w:cs="Times New Roman"/>
          <w:b/>
          <w:sz w:val="26"/>
          <w:szCs w:val="18"/>
          <w:lang w:val="ru-RU"/>
        </w:rPr>
      </w:pPr>
    </w:p>
    <w:p w:rsidR="00451F73" w:rsidRPr="00451F73" w:rsidRDefault="00451F73" w:rsidP="00451F73">
      <w:pPr>
        <w:tabs>
          <w:tab w:val="left" w:pos="3465"/>
        </w:tabs>
        <w:rPr>
          <w:rFonts w:ascii="Times New Roman" w:hAnsi="Times New Roman" w:cs="Times New Roman"/>
          <w:sz w:val="18"/>
          <w:lang w:val="ru-RU"/>
        </w:rPr>
      </w:pP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7"/>
        <w:gridCol w:w="6947"/>
        <w:gridCol w:w="2537"/>
      </w:tblGrid>
      <w:tr w:rsidR="00451F73" w:rsidTr="00451F73">
        <w:trPr>
          <w:trHeight w:val="271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left="172"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  <w:proofErr w:type="spellEnd"/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  <w:proofErr w:type="spellEnd"/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баллов</w:t>
            </w:r>
            <w:proofErr w:type="spellEnd"/>
          </w:p>
        </w:tc>
      </w:tr>
      <w:tr w:rsidR="00451F73" w:rsidTr="00451F73">
        <w:trPr>
          <w:trHeight w:val="271"/>
        </w:trPr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Внеучебные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spellEnd"/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1.1. Результативное участие обучающихся в исследовательских конкурсах, конкурсах творческих работ в научно - практических конференциях (лауреат, призер, победитель (очное участие))</w:t>
            </w:r>
          </w:p>
          <w:p w:rsidR="00451F73" w:rsidRP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федеральный уровень</w:t>
            </w:r>
          </w:p>
          <w:p w:rsidR="00451F73" w:rsidRP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451F73" w:rsidRP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</w:t>
            </w:r>
          </w:p>
          <w:p w:rsidR="00451F73" w:rsidRDefault="00451F73">
            <w:pPr>
              <w:autoSpaceDE w:val="0"/>
              <w:autoSpaceDN w:val="0"/>
              <w:adjustRightInd w:val="0"/>
              <w:ind w:firstLine="151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3б.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1.2. Информационно-библиографическая грамотность </w:t>
            </w:r>
            <w:proofErr w:type="gramStart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обучающихся</w:t>
            </w:r>
            <w:proofErr w:type="gramEnd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(зафиксированные библиотечные уроки) каждый урок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1.3. Результативное участие в дистанционных конкурсах, фестивалях (победители, призеры)</w:t>
            </w:r>
          </w:p>
          <w:p w:rsidR="00451F73" w:rsidRP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u w:val="double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u w:val="double"/>
                <w:lang w:val="ru-RU"/>
              </w:rPr>
              <w:t>федеральный уровень</w:t>
            </w:r>
          </w:p>
          <w:p w:rsidR="00451F73" w:rsidRP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победитель</w:t>
            </w:r>
          </w:p>
          <w:p w:rsidR="00451F73" w:rsidRP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призер</w:t>
            </w:r>
          </w:p>
          <w:p w:rsidR="00451F73" w:rsidRP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u w:val="double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u w:val="double"/>
                <w:lang w:val="ru-RU"/>
              </w:rPr>
              <w:t>региональный уровень</w:t>
            </w:r>
          </w:p>
          <w:p w:rsid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</w:t>
            </w:r>
            <w:proofErr w:type="spellEnd"/>
          </w:p>
          <w:p w:rsidR="00451F73" w:rsidRDefault="00451F73">
            <w:pPr>
              <w:autoSpaceDE w:val="0"/>
              <w:autoSpaceDN w:val="0"/>
              <w:adjustRightInd w:val="0"/>
              <w:ind w:firstLine="151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призер</w:t>
            </w:r>
            <w:proofErr w:type="spellEnd"/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1.5б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451F73" w:rsidTr="00451F73">
        <w:trPr>
          <w:trHeight w:val="271"/>
        </w:trPr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достижения</w:t>
            </w:r>
            <w:proofErr w:type="spellEnd"/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2.1. Осуществление эксперимента </w:t>
            </w:r>
          </w:p>
          <w:p w:rsidR="00451F73" w:rsidRPr="00451F73" w:rsidRDefault="00451F73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(выступление по программе эксперимента)</w:t>
            </w:r>
          </w:p>
          <w:p w:rsid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  <w:p w:rsidR="00451F73" w:rsidRDefault="00451F73">
            <w:pPr>
              <w:autoSpaceDE w:val="0"/>
              <w:autoSpaceDN w:val="0"/>
              <w:adjustRightInd w:val="0"/>
              <w:ind w:firstLine="151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1.5б.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2.2. зафиксированное участие (программы, протоколы) в семинарах</w:t>
            </w:r>
            <w:proofErr w:type="gramStart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,</w:t>
            </w:r>
            <w:proofErr w:type="gramEnd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конференциях, форумах</w:t>
            </w:r>
          </w:p>
          <w:p w:rsidR="00451F73" w:rsidRP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451F73" w:rsidRP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</w:t>
            </w:r>
          </w:p>
          <w:p w:rsidR="00451F73" w:rsidRPr="00451F73" w:rsidRDefault="00451F73">
            <w:pPr>
              <w:autoSpaceDE w:val="0"/>
              <w:autoSpaceDN w:val="0"/>
              <w:adjustRightInd w:val="0"/>
              <w:ind w:firstLine="151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уровень ОУ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1.5б.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2.3. Разработка программ, элективных курсов утвержденных городской экспертизой </w:t>
            </w:r>
          </w:p>
          <w:p w:rsid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  <w:p w:rsidR="00451F73" w:rsidRDefault="00451F73">
            <w:pPr>
              <w:autoSpaceDE w:val="0"/>
              <w:autoSpaceDN w:val="0"/>
              <w:adjustRightInd w:val="0"/>
              <w:ind w:firstLine="151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2,5б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2.4. Результативное участие в конкурсах профессионального мастерства (очных) </w:t>
            </w:r>
          </w:p>
          <w:p w:rsidR="00451F73" w:rsidRDefault="00451F73">
            <w:pPr>
              <w:ind w:firstLine="790"/>
              <w:rPr>
                <w:rFonts w:ascii="Times New Roman" w:hAnsi="Times New Roman" w:cs="Times New Roman"/>
                <w:b/>
                <w:sz w:val="20"/>
                <w:szCs w:val="20"/>
                <w:u w:val="double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u w:val="double"/>
                <w:lang w:val="ru-RU"/>
              </w:rPr>
              <w:t xml:space="preserve">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double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doub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double"/>
              </w:rPr>
              <w:t>уровень</w:t>
            </w:r>
            <w:proofErr w:type="spellEnd"/>
          </w:p>
          <w:p w:rsidR="00451F73" w:rsidRDefault="00451F73">
            <w:pPr>
              <w:ind w:firstLine="7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участие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1F73" w:rsidRDefault="00451F73">
            <w:pPr>
              <w:autoSpaceDE w:val="0"/>
              <w:autoSpaceDN w:val="0"/>
              <w:adjustRightInd w:val="0"/>
              <w:ind w:firstLine="79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3б. 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2.5. Наличие собственных  публикаций </w:t>
            </w:r>
          </w:p>
          <w:p w:rsidR="00451F73" w:rsidRP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федеральный уровень</w:t>
            </w:r>
          </w:p>
          <w:p w:rsidR="00451F73" w:rsidRPr="00451F73" w:rsidRDefault="00451F73">
            <w:pPr>
              <w:ind w:firstLine="151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451F73" w:rsidRDefault="00451F73">
            <w:pPr>
              <w:autoSpaceDE w:val="0"/>
              <w:autoSpaceDN w:val="0"/>
              <w:adjustRightInd w:val="0"/>
              <w:ind w:firstLine="151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1.5б.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2.6. Повышение квалификации и профессиональной подготовки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2.7 Повышение квалификации и профессиональной подготовки через коммерческие курсы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10б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2.7. Результативное участие в дистанционных конкурсах профессионального мастерства (лауреат, дипломант)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</w:tc>
      </w:tr>
      <w:tr w:rsidR="00451F73" w:rsidTr="00451F73">
        <w:trPr>
          <w:trHeight w:val="271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Исполнительская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дисциплина</w:t>
            </w:r>
            <w:proofErr w:type="spellEnd"/>
          </w:p>
        </w:tc>
        <w:tc>
          <w:tcPr>
            <w:tcW w:w="3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3.1.  Выполнение важной работы, не предусмотренной</w:t>
            </w:r>
          </w:p>
          <w:p w:rsidR="00451F73" w:rsidRPr="00451F73" w:rsidRDefault="00451F73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должностными обязанностями: </w:t>
            </w:r>
          </w:p>
          <w:p w:rsidR="00451F73" w:rsidRPr="00451F73" w:rsidRDefault="00451F73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рейд по микрорайону</w:t>
            </w:r>
          </w:p>
          <w:p w:rsidR="00451F73" w:rsidRPr="00451F73" w:rsidRDefault="00451F73" w:rsidP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4" behindDoc="1" locked="0" layoutInCell="1" allowOverlap="1">
            <wp:simplePos x="0" y="0"/>
            <wp:positionH relativeFrom="margin">
              <wp:posOffset>7217410</wp:posOffset>
            </wp:positionH>
            <wp:positionV relativeFrom="paragraph">
              <wp:posOffset>9784080</wp:posOffset>
            </wp:positionV>
            <wp:extent cx="12065" cy="450850"/>
            <wp:effectExtent l="0" t="0" r="6985" b="6350"/>
            <wp:wrapNone/>
            <wp:docPr id="18" name="Рисунок 18" descr="C:\Users\951E~1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51E~1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4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77710" cy="10107295"/>
            <wp:effectExtent l="0" t="0" r="8890" b="8255"/>
            <wp:wrapNone/>
            <wp:docPr id="19" name="Рисунок 19" descr="C:\Users\951E~1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51E~1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1010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626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337" w:right="264" w:bottom="337" w:left="264" w:header="0" w:footer="3" w:gutter="0"/>
          <w:pgNumType w:start="21"/>
          <w:cols w:space="720"/>
          <w:noEndnote/>
          <w:docGrid w:linePitch="360"/>
        </w:sectPr>
      </w:pP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Приложение №8</w:t>
      </w: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к Положению об оплате труда, для работников</w:t>
      </w: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 xml:space="preserve">муниципального бюджетного </w:t>
      </w: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общеобразовательного учреждения</w:t>
      </w:r>
    </w:p>
    <w:p w:rsidR="00451F73" w:rsidRDefault="00451F73" w:rsidP="00451F73">
      <w:pPr>
        <w:pStyle w:val="ConsPlusNormal"/>
        <w:widowControl/>
        <w:ind w:firstLine="5670"/>
        <w:jc w:val="both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«Средняя общеобразовательная школа №13»</w:t>
      </w:r>
    </w:p>
    <w:p w:rsidR="00451F73" w:rsidRDefault="00451F73" w:rsidP="00451F73">
      <w:pPr>
        <w:pStyle w:val="ConsPlusNormal"/>
        <w:widowControl/>
        <w:ind w:firstLine="50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1F73" w:rsidRDefault="00451F73" w:rsidP="00451F73">
      <w:pPr>
        <w:pStyle w:val="ConsPlusNormal"/>
        <w:widowControl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Показатели эффективности профессиональной деятельности</w:t>
      </w:r>
    </w:p>
    <w:p w:rsidR="00451F73" w:rsidRDefault="00451F73" w:rsidP="00451F73">
      <w:pPr>
        <w:pStyle w:val="ConsPlusNormal"/>
        <w:widowControl/>
        <w:ind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педагога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сихолога ______________________________________</w:t>
      </w:r>
    </w:p>
    <w:p w:rsidR="00451F73" w:rsidRPr="00451F73" w:rsidRDefault="00451F73" w:rsidP="00451F73">
      <w:pPr>
        <w:tabs>
          <w:tab w:val="left" w:pos="3465"/>
        </w:tabs>
        <w:ind w:hanging="11"/>
        <w:jc w:val="center"/>
        <w:rPr>
          <w:rFonts w:ascii="Times New Roman" w:hAnsi="Times New Roman" w:cs="Times New Roman"/>
          <w:b/>
          <w:sz w:val="26"/>
          <w:szCs w:val="18"/>
          <w:lang w:val="ru-RU"/>
        </w:rPr>
      </w:pPr>
      <w:proofErr w:type="gramStart"/>
      <w:r w:rsidRPr="00451F73">
        <w:rPr>
          <w:rFonts w:ascii="Times New Roman" w:hAnsi="Times New Roman" w:cs="Times New Roman"/>
          <w:b/>
          <w:sz w:val="26"/>
          <w:lang w:val="ru-RU"/>
        </w:rPr>
        <w:t>являющиеся основанием  для начисления стимулирующих выплат</w:t>
      </w:r>
      <w:proofErr w:type="gramEnd"/>
    </w:p>
    <w:p w:rsidR="00451F73" w:rsidRPr="00451F73" w:rsidRDefault="00451F73" w:rsidP="00451F73">
      <w:pPr>
        <w:tabs>
          <w:tab w:val="left" w:pos="3465"/>
        </w:tabs>
        <w:rPr>
          <w:rFonts w:ascii="Times New Roman" w:hAnsi="Times New Roman" w:cs="Times New Roman"/>
          <w:sz w:val="18"/>
          <w:lang w:val="ru-RU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3"/>
        <w:gridCol w:w="7503"/>
        <w:gridCol w:w="2147"/>
      </w:tblGrid>
      <w:tr w:rsidR="00451F73" w:rsidTr="00451F73">
        <w:trPr>
          <w:trHeight w:val="271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left="172"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  <w:proofErr w:type="spellEnd"/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  <w:proofErr w:type="spellEnd"/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баллов</w:t>
            </w:r>
            <w:proofErr w:type="spellEnd"/>
          </w:p>
        </w:tc>
      </w:tr>
      <w:tr w:rsidR="00451F73" w:rsidTr="00451F73">
        <w:trPr>
          <w:trHeight w:val="271"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left="172" w:hanging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коррекционно-развивающей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деятельности</w:t>
            </w:r>
            <w:proofErr w:type="spellEnd"/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1.1 Обследование детей, направляемых на консилиум и ПМПК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1.2 Работа с детьми из социально-неблагополучных семей (выше нормы)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1.3  Работа по адаптации 1,5,10 классов (за один класс)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</w:t>
            </w:r>
          </w:p>
        </w:tc>
      </w:tr>
      <w:tr w:rsidR="00451F73" w:rsidTr="00451F73">
        <w:trPr>
          <w:trHeight w:val="271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 Взаимодействие с </w:t>
            </w:r>
            <w:proofErr w:type="spellStart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субьектами</w:t>
            </w:r>
            <w:proofErr w:type="spellEnd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коррекционно-</w:t>
            </w:r>
            <w:proofErr w:type="spellStart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разввающей</w:t>
            </w:r>
            <w:proofErr w:type="spellEnd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работы</w:t>
            </w:r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2.1 Зафиксированное участие в совместных мероприятиях (протоколы, программы и т.д.):</w:t>
            </w:r>
          </w:p>
          <w:p w:rsidR="00451F73" w:rsidRPr="00451F73" w:rsidRDefault="00451F73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  со специалистами дошкольных образовательных учреждений по вопросам преемственности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</w:t>
            </w:r>
          </w:p>
        </w:tc>
      </w:tr>
      <w:tr w:rsidR="00451F73" w:rsidTr="00451F73">
        <w:trPr>
          <w:trHeight w:val="271"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3. Учебные и </w:t>
            </w:r>
            <w:proofErr w:type="spellStart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внеучебные</w:t>
            </w:r>
            <w:proofErr w:type="spellEnd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достижения </w:t>
            </w:r>
            <w:proofErr w:type="gramStart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обучающихся</w:t>
            </w:r>
            <w:proofErr w:type="gramEnd"/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3.1. Достижения обучающихся в предметных олимпиадах Всероссийской олимпиады школьников:</w:t>
            </w:r>
          </w:p>
          <w:p w:rsidR="00451F73" w:rsidRPr="00451F73" w:rsidRDefault="00451F73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муниципальный этап:</w:t>
            </w:r>
          </w:p>
          <w:p w:rsidR="00451F73" w:rsidRP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победитель</w:t>
            </w:r>
          </w:p>
          <w:p w:rsidR="00451F73" w:rsidRP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призер</w:t>
            </w:r>
          </w:p>
          <w:p w:rsidR="00451F73" w:rsidRPr="00451F73" w:rsidRDefault="00451F73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этап:</w:t>
            </w:r>
          </w:p>
          <w:p w:rsid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1F73" w:rsidRDefault="00451F73">
            <w:pPr>
              <w:autoSpaceDE w:val="0"/>
              <w:autoSpaceDN w:val="0"/>
              <w:adjustRightInd w:val="0"/>
              <w:ind w:firstLine="97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призер</w:t>
            </w:r>
            <w:proofErr w:type="spellEnd"/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3.2 Достижения обучающихся в исследовательских конкурсах и конкурсах творческих работ, в научно-практических конференциях </w:t>
            </w:r>
          </w:p>
          <w:p w:rsidR="00451F73" w:rsidRPr="00451F73" w:rsidRDefault="00451F73">
            <w:pPr>
              <w:ind w:firstLine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очная форма</w:t>
            </w: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(победители и призеры)</w:t>
            </w:r>
          </w:p>
          <w:p w:rsidR="00451F73" w:rsidRP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Федеральный уровень</w:t>
            </w:r>
          </w:p>
          <w:p w:rsidR="00451F73" w:rsidRP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451F73" w:rsidRP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</w:t>
            </w:r>
          </w:p>
          <w:p w:rsidR="00451F73" w:rsidRDefault="00451F73">
            <w:pPr>
              <w:autoSpaceDE w:val="0"/>
              <w:autoSpaceDN w:val="0"/>
              <w:adjustRightInd w:val="0"/>
              <w:ind w:firstLine="97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ОУ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</w:t>
            </w:r>
          </w:p>
        </w:tc>
      </w:tr>
      <w:tr w:rsidR="00451F73" w:rsidTr="00451F73">
        <w:trPr>
          <w:trHeight w:val="9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3.3. Результативность участия в дистанционных играх,  конкурсах, фестивалях (победители и призеры)</w:t>
            </w:r>
          </w:p>
          <w:p w:rsid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  <w:p w:rsidR="00451F73" w:rsidRDefault="00451F73">
            <w:pPr>
              <w:autoSpaceDE w:val="0"/>
              <w:autoSpaceDN w:val="0"/>
              <w:adjustRightInd w:val="0"/>
              <w:ind w:firstLine="97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0,5б.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451F73" w:rsidTr="00451F73">
        <w:trPr>
          <w:trHeight w:val="271"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Default="00451F73">
            <w:pPr>
              <w:autoSpaceDE w:val="0"/>
              <w:autoSpaceDN w:val="0"/>
              <w:adjustRightInd w:val="0"/>
              <w:ind w:right="38" w:firstLine="7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Научно-методическая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</w:t>
            </w:r>
            <w:proofErr w:type="spellEnd"/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4.1.Результативность участия в конкурсах профессионального мастерства </w:t>
            </w:r>
          </w:p>
          <w:p w:rsidR="00451F73" w:rsidRP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Федеральный уровень</w:t>
            </w:r>
          </w:p>
          <w:p w:rsidR="00451F73" w:rsidRPr="00451F73" w:rsidRDefault="00451F73">
            <w:pPr>
              <w:ind w:firstLine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451F73" w:rsidRP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</w:t>
            </w:r>
          </w:p>
          <w:p w:rsidR="00451F73" w:rsidRDefault="00451F73">
            <w:pPr>
              <w:autoSpaceDE w:val="0"/>
              <w:autoSpaceDN w:val="0"/>
              <w:adjustRightInd w:val="0"/>
              <w:ind w:firstLine="97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ОУ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4.2. Результативность участия в дистанционных конкурсах профессионального мастерства (лауреат, дипломант)</w:t>
            </w:r>
          </w:p>
          <w:p w:rsid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  <w:p w:rsidR="00451F73" w:rsidRDefault="00451F73">
            <w:pPr>
              <w:autoSpaceDE w:val="0"/>
              <w:autoSpaceDN w:val="0"/>
              <w:adjustRightInd w:val="0"/>
              <w:ind w:firstLine="97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  <w:proofErr w:type="spellEnd"/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4.3. </w:t>
            </w:r>
            <w:proofErr w:type="gramStart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Зафиксированное участие  с докладом, сообщением (программы, протоколы и т.п.) в  семинарах, конференциях, форумах, педагогических чтениях и др.</w:t>
            </w:r>
            <w:proofErr w:type="gramEnd"/>
          </w:p>
          <w:p w:rsidR="00451F73" w:rsidRP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451F73" w:rsidRP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</w:t>
            </w:r>
          </w:p>
          <w:p w:rsidR="00451F73" w:rsidRPr="00451F73" w:rsidRDefault="00451F73">
            <w:pPr>
              <w:autoSpaceDE w:val="0"/>
              <w:autoSpaceDN w:val="0"/>
              <w:adjustRightInd w:val="0"/>
              <w:ind w:firstLine="97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уровень ОУ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0,5б.</w:t>
            </w:r>
          </w:p>
        </w:tc>
      </w:tr>
      <w:tr w:rsidR="00451F73" w:rsidTr="00451F73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F73" w:rsidRDefault="00451F7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F73" w:rsidRPr="00451F73" w:rsidRDefault="00451F7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4.4. Участие в экспериментальной работе (доклад, сообщение, </w:t>
            </w:r>
            <w:proofErr w:type="gramStart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зафиксированные</w:t>
            </w:r>
            <w:proofErr w:type="gramEnd"/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в программе семинара)</w:t>
            </w:r>
          </w:p>
          <w:p w:rsidR="00451F73" w:rsidRP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региональный уровень</w:t>
            </w:r>
          </w:p>
          <w:p w:rsidR="00451F73" w:rsidRPr="00451F73" w:rsidRDefault="00451F73">
            <w:pPr>
              <w:ind w:left="97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51F7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муниципальный уровень</w:t>
            </w:r>
          </w:p>
          <w:p w:rsidR="00451F73" w:rsidRPr="00451F73" w:rsidRDefault="00451F73">
            <w:pPr>
              <w:autoSpaceDE w:val="0"/>
              <w:autoSpaceDN w:val="0"/>
              <w:adjustRightInd w:val="0"/>
              <w:ind w:firstLine="97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73" w:rsidRPr="00451F73" w:rsidRDefault="00451F73">
            <w:pPr>
              <w:tabs>
                <w:tab w:val="center" w:pos="113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1б.</w:t>
            </w:r>
          </w:p>
          <w:p w:rsid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Pr="00451F73" w:rsidRDefault="00451F73">
            <w:pPr>
              <w:tabs>
                <w:tab w:val="center" w:pos="1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451F73" w:rsidRPr="00451F73" w:rsidRDefault="00451F73" w:rsidP="00451F73">
            <w:pPr>
              <w:tabs>
                <w:tab w:val="center" w:pos="1136"/>
              </w:tabs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</w:tbl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223760" cy="9899650"/>
            <wp:effectExtent l="0" t="0" r="0" b="6350"/>
            <wp:wrapNone/>
            <wp:docPr id="20" name="Рисунок 20" descr="C:\Users\951E~1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51E~1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89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458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601" w:right="266" w:bottom="601" w:left="266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8" behindDoc="1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0</wp:posOffset>
            </wp:positionV>
            <wp:extent cx="7120255" cy="10180320"/>
            <wp:effectExtent l="0" t="0" r="4445" b="0"/>
            <wp:wrapNone/>
            <wp:docPr id="22" name="Рисунок 22" descr="C:\Users\951E~1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51E~1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255" cy="1018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597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325" w:right="302" w:bottom="325" w:left="302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912610" cy="10320655"/>
            <wp:effectExtent l="0" t="0" r="2540" b="4445"/>
            <wp:wrapNone/>
            <wp:docPr id="24" name="Рисунок 24" descr="C:\Users\951E~1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951E~1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1032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400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270" w:right="513" w:bottom="270" w:left="513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08850" cy="10491470"/>
            <wp:effectExtent l="0" t="0" r="6350" b="5080"/>
            <wp:wrapNone/>
            <wp:docPr id="25" name="Рисунок 25" descr="C:\Users\951E~1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951E~1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1049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669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135" w:right="199" w:bottom="135" w:left="199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81215" cy="10424160"/>
            <wp:effectExtent l="0" t="0" r="635" b="0"/>
            <wp:wrapNone/>
            <wp:docPr id="26" name="Рисунок 26" descr="C:\Users\951E~1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951E~1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563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188" w:right="302" w:bottom="188" w:left="302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217410" cy="10314305"/>
            <wp:effectExtent l="0" t="0" r="2540" b="0"/>
            <wp:wrapNone/>
            <wp:docPr id="28" name="Рисунок 28" descr="C:\Users\951E~1\AppData\Local\Temp\FineReader11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951E~1\AppData\Local\Temp\FineReader11\media\image27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31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90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275" w:right="273" w:bottom="275" w:left="273" w:header="0" w:footer="3" w:gutter="0"/>
          <w:pgNumType w:start="46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69150" cy="10320655"/>
            <wp:effectExtent l="0" t="0" r="0" b="4445"/>
            <wp:wrapNone/>
            <wp:docPr id="29" name="Рисунок 29" descr="C:\Users\951E~1\AppData\Local\Temp\FineReader11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951E~1\AppData\Local\Temp\FineReader11\media\image28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32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400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270" w:right="312" w:bottom="270" w:left="312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69150" cy="10119360"/>
            <wp:effectExtent l="0" t="0" r="0" b="0"/>
            <wp:wrapNone/>
            <wp:docPr id="30" name="Рисунок 30" descr="C:\Users\951E~1\AppData\Local\Temp\FineReader11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951E~1\AppData\Local\Temp\FineReader11\media\image29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1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443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428" w:right="312" w:bottom="428" w:left="312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27265" cy="10314305"/>
            <wp:effectExtent l="0" t="0" r="6985" b="0"/>
            <wp:wrapNone/>
            <wp:docPr id="31" name="Рисунок 31" descr="C:\Users\951E~1\AppData\Local\Temp\FineReader11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951E~1\AppData\Local\Temp\FineReader11\media\image30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1031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95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272" w:right="185" w:bottom="272" w:left="185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30770" cy="10387330"/>
            <wp:effectExtent l="0" t="0" r="0" b="0"/>
            <wp:wrapNone/>
            <wp:docPr id="32" name="Рисунок 32" descr="C:\Users\951E~1\AppData\Local\Temp\FineReader11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951E~1\AppData\Local\Temp\FineReader11\media\image31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510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215" w:right="103" w:bottom="215" w:left="103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25970" cy="9643745"/>
            <wp:effectExtent l="0" t="0" r="0" b="0"/>
            <wp:wrapNone/>
            <wp:docPr id="33" name="Рисунок 33" descr="C:\Users\951E~1\AppData\Local\Temp\FineReader11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951E~1\AppData\Local\Temp\FineReader11\media\image32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964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414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803" w:right="345" w:bottom="803" w:left="345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991985" cy="10332720"/>
            <wp:effectExtent l="0" t="0" r="0" b="0"/>
            <wp:wrapNone/>
            <wp:docPr id="34" name="Рисунок 34" descr="C:\Users\951E~1\AppData\Local\Temp\FineReader11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951E~1\AppData\Local\Temp\FineReader11\media\image33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85" cy="1033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419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260" w:right="451" w:bottom="260" w:left="451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967855" cy="10393680"/>
            <wp:effectExtent l="0" t="0" r="4445" b="7620"/>
            <wp:wrapNone/>
            <wp:docPr id="35" name="Рисунок 35" descr="C:\Users\951E~1\AppData\Local\Temp\FineReader11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951E~1\AppData\Local\Temp\FineReader11\media\image34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1039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520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  <w:sectPr w:rsidR="00574721" w:rsidRPr="0046186F">
          <w:pgSz w:w="11909" w:h="16838"/>
          <w:pgMar w:top="210" w:right="470" w:bottom="210" w:left="470" w:header="0" w:footer="3" w:gutter="0"/>
          <w:cols w:space="720"/>
          <w:noEndnote/>
          <w:docGrid w:linePitch="360"/>
        </w:sectPr>
      </w:pPr>
    </w:p>
    <w:p w:rsidR="00574721" w:rsidRPr="0046186F" w:rsidRDefault="004C1A99">
      <w:pPr>
        <w:spacing w:line="360" w:lineRule="exact"/>
        <w:rPr>
          <w:lang w:val="ru-RU"/>
        </w:rPr>
      </w:pPr>
      <w:bookmarkStart w:id="26" w:name="_GoBack"/>
      <w:bookmarkEnd w:id="26"/>
      <w:r>
        <w:rPr>
          <w:noProof/>
          <w:lang w:val="ru-RU"/>
        </w:rPr>
        <w:lastRenderedPageBreak/>
        <w:drawing>
          <wp:anchor distT="0" distB="0" distL="63500" distR="63500" simplePos="0" relativeHeight="25165776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266305" cy="10442575"/>
            <wp:effectExtent l="0" t="0" r="0" b="0"/>
            <wp:wrapNone/>
            <wp:docPr id="37" name="Рисунок 37" descr="C:\Users\951E~1\AppData\Local\Temp\FineReader11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951E~1\AppData\Local\Temp\FineReader11\media\image36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1044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360" w:lineRule="exact"/>
        <w:rPr>
          <w:lang w:val="ru-RU"/>
        </w:rPr>
      </w:pPr>
    </w:p>
    <w:p w:rsidR="00574721" w:rsidRPr="0046186F" w:rsidRDefault="00574721">
      <w:pPr>
        <w:spacing w:line="592" w:lineRule="exact"/>
        <w:rPr>
          <w:lang w:val="ru-RU"/>
        </w:rPr>
      </w:pPr>
    </w:p>
    <w:p w:rsidR="00574721" w:rsidRPr="0046186F" w:rsidRDefault="00574721">
      <w:pPr>
        <w:rPr>
          <w:sz w:val="2"/>
          <w:szCs w:val="2"/>
          <w:lang w:val="ru-RU"/>
        </w:rPr>
      </w:pPr>
    </w:p>
    <w:sectPr w:rsidR="00574721" w:rsidRPr="0046186F">
      <w:pgSz w:w="11909" w:h="16838"/>
      <w:pgMar w:top="174" w:right="233" w:bottom="174" w:left="23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39D" w:rsidRDefault="00F8739D">
      <w:r>
        <w:separator/>
      </w:r>
    </w:p>
  </w:endnote>
  <w:endnote w:type="continuationSeparator" w:id="0">
    <w:p w:rsidR="00F8739D" w:rsidRDefault="00F87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39D" w:rsidRDefault="00F8739D"/>
  </w:footnote>
  <w:footnote w:type="continuationSeparator" w:id="0">
    <w:p w:rsidR="00F8739D" w:rsidRDefault="00F8739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D47F9"/>
    <w:multiLevelType w:val="multilevel"/>
    <w:tmpl w:val="CB32C27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779D01D2"/>
    <w:multiLevelType w:val="multilevel"/>
    <w:tmpl w:val="00E6F108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721"/>
    <w:rsid w:val="00024751"/>
    <w:rsid w:val="001C51B8"/>
    <w:rsid w:val="002511E8"/>
    <w:rsid w:val="003C251B"/>
    <w:rsid w:val="003C43A1"/>
    <w:rsid w:val="00451F73"/>
    <w:rsid w:val="0046186F"/>
    <w:rsid w:val="004C1A99"/>
    <w:rsid w:val="00574721"/>
    <w:rsid w:val="007013CE"/>
    <w:rsid w:val="008A5D69"/>
    <w:rsid w:val="00EB7E19"/>
    <w:rsid w:val="00F8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9"/>
    <w:qFormat/>
    <w:rsid w:val="0046186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18"/>
      <w:szCs w:val="1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">
    <w:name w:val="Заголовок 1 Знак"/>
    <w:basedOn w:val="a0"/>
    <w:link w:val="1"/>
    <w:uiPriority w:val="99"/>
    <w:rsid w:val="0046186F"/>
    <w:rPr>
      <w:rFonts w:ascii="Arial" w:eastAsia="Times New Roman" w:hAnsi="Arial" w:cs="Arial"/>
      <w:b/>
      <w:bCs/>
      <w:color w:val="000080"/>
      <w:sz w:val="18"/>
      <w:szCs w:val="18"/>
      <w:lang w:val="ru-RU"/>
    </w:rPr>
  </w:style>
  <w:style w:type="paragraph" w:styleId="2">
    <w:name w:val="Body Text 2"/>
    <w:basedOn w:val="a"/>
    <w:link w:val="20"/>
    <w:uiPriority w:val="99"/>
    <w:semiHidden/>
    <w:unhideWhenUsed/>
    <w:rsid w:val="0046186F"/>
    <w:pPr>
      <w:spacing w:after="120" w:line="480" w:lineRule="auto"/>
      <w:ind w:firstLine="400"/>
      <w:jc w:val="both"/>
    </w:pPr>
    <w:rPr>
      <w:rFonts w:ascii="Arial" w:eastAsia="Times New Roman" w:hAnsi="Arial" w:cs="Arial"/>
      <w:color w:val="auto"/>
      <w:lang w:val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46186F"/>
    <w:rPr>
      <w:rFonts w:ascii="Arial" w:eastAsia="Times New Roman" w:hAnsi="Arial" w:cs="Arial"/>
      <w:lang w:val="ru-RU"/>
    </w:rPr>
  </w:style>
  <w:style w:type="paragraph" w:customStyle="1" w:styleId="ConsPlusNormal">
    <w:name w:val="ConsPlusNormal"/>
    <w:uiPriority w:val="99"/>
    <w:rsid w:val="0046186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val="ru-RU"/>
    </w:rPr>
  </w:style>
  <w:style w:type="paragraph" w:customStyle="1" w:styleId="a4">
    <w:name w:val="Нормальный"/>
    <w:uiPriority w:val="99"/>
    <w:rsid w:val="0046186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6"/>
      <w:szCs w:val="26"/>
      <w:lang w:val="ru-RU"/>
    </w:rPr>
  </w:style>
  <w:style w:type="paragraph" w:customStyle="1" w:styleId="ConsPlusTitle">
    <w:name w:val="ConsPlusTitle"/>
    <w:uiPriority w:val="99"/>
    <w:rsid w:val="0046186F"/>
    <w:pPr>
      <w:widowControl/>
      <w:autoSpaceDE w:val="0"/>
      <w:autoSpaceDN w:val="0"/>
      <w:adjustRightInd w:val="0"/>
    </w:pPr>
    <w:rPr>
      <w:rFonts w:ascii="Arial" w:eastAsia="Times New Roman" w:hAnsi="Arial" w:cs="Arial"/>
      <w:b/>
      <w:bCs/>
      <w:lang w:val="ru-RU"/>
    </w:rPr>
  </w:style>
  <w:style w:type="character" w:customStyle="1" w:styleId="a5">
    <w:name w:val="Основной текст_"/>
    <w:basedOn w:val="a0"/>
    <w:link w:val="6"/>
    <w:locked/>
    <w:rsid w:val="0046186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5"/>
    <w:rsid w:val="0046186F"/>
    <w:pPr>
      <w:shd w:val="clear" w:color="auto" w:fill="FFFFFF"/>
      <w:spacing w:line="317" w:lineRule="exact"/>
      <w:ind w:hanging="400"/>
      <w:jc w:val="both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11">
    <w:name w:val="Основной текст1"/>
    <w:basedOn w:val="a5"/>
    <w:rsid w:val="0046186F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8A5D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5D6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9"/>
    <w:qFormat/>
    <w:rsid w:val="0046186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18"/>
      <w:szCs w:val="1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">
    <w:name w:val="Заголовок 1 Знак"/>
    <w:basedOn w:val="a0"/>
    <w:link w:val="1"/>
    <w:uiPriority w:val="99"/>
    <w:rsid w:val="0046186F"/>
    <w:rPr>
      <w:rFonts w:ascii="Arial" w:eastAsia="Times New Roman" w:hAnsi="Arial" w:cs="Arial"/>
      <w:b/>
      <w:bCs/>
      <w:color w:val="000080"/>
      <w:sz w:val="18"/>
      <w:szCs w:val="18"/>
      <w:lang w:val="ru-RU"/>
    </w:rPr>
  </w:style>
  <w:style w:type="paragraph" w:styleId="2">
    <w:name w:val="Body Text 2"/>
    <w:basedOn w:val="a"/>
    <w:link w:val="20"/>
    <w:uiPriority w:val="99"/>
    <w:semiHidden/>
    <w:unhideWhenUsed/>
    <w:rsid w:val="0046186F"/>
    <w:pPr>
      <w:spacing w:after="120" w:line="480" w:lineRule="auto"/>
      <w:ind w:firstLine="400"/>
      <w:jc w:val="both"/>
    </w:pPr>
    <w:rPr>
      <w:rFonts w:ascii="Arial" w:eastAsia="Times New Roman" w:hAnsi="Arial" w:cs="Arial"/>
      <w:color w:val="auto"/>
      <w:lang w:val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46186F"/>
    <w:rPr>
      <w:rFonts w:ascii="Arial" w:eastAsia="Times New Roman" w:hAnsi="Arial" w:cs="Arial"/>
      <w:lang w:val="ru-RU"/>
    </w:rPr>
  </w:style>
  <w:style w:type="paragraph" w:customStyle="1" w:styleId="ConsPlusNormal">
    <w:name w:val="ConsPlusNormal"/>
    <w:uiPriority w:val="99"/>
    <w:rsid w:val="0046186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val="ru-RU"/>
    </w:rPr>
  </w:style>
  <w:style w:type="paragraph" w:customStyle="1" w:styleId="a4">
    <w:name w:val="Нормальный"/>
    <w:uiPriority w:val="99"/>
    <w:rsid w:val="0046186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6"/>
      <w:szCs w:val="26"/>
      <w:lang w:val="ru-RU"/>
    </w:rPr>
  </w:style>
  <w:style w:type="paragraph" w:customStyle="1" w:styleId="ConsPlusTitle">
    <w:name w:val="ConsPlusTitle"/>
    <w:uiPriority w:val="99"/>
    <w:rsid w:val="0046186F"/>
    <w:pPr>
      <w:widowControl/>
      <w:autoSpaceDE w:val="0"/>
      <w:autoSpaceDN w:val="0"/>
      <w:adjustRightInd w:val="0"/>
    </w:pPr>
    <w:rPr>
      <w:rFonts w:ascii="Arial" w:eastAsia="Times New Roman" w:hAnsi="Arial" w:cs="Arial"/>
      <w:b/>
      <w:bCs/>
      <w:lang w:val="ru-RU"/>
    </w:rPr>
  </w:style>
  <w:style w:type="character" w:customStyle="1" w:styleId="a5">
    <w:name w:val="Основной текст_"/>
    <w:basedOn w:val="a0"/>
    <w:link w:val="6"/>
    <w:locked/>
    <w:rsid w:val="0046186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5"/>
    <w:rsid w:val="0046186F"/>
    <w:pPr>
      <w:shd w:val="clear" w:color="auto" w:fill="FFFFFF"/>
      <w:spacing w:line="317" w:lineRule="exact"/>
      <w:ind w:hanging="400"/>
      <w:jc w:val="both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11">
    <w:name w:val="Основной текст1"/>
    <w:basedOn w:val="a5"/>
    <w:rsid w:val="0046186F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8A5D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5D6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18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26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39" Type="http://schemas.openxmlformats.org/officeDocument/2006/relationships/image" Target="media/image3.jpeg"/><Relationship Id="rId21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34" Type="http://schemas.openxmlformats.org/officeDocument/2006/relationships/hyperlink" Target="consultantplus://offline/ref=031C8AB81DACC5970BCB1C4983B46A434560535BD3FAE6A70D29076C54F66F316BB93CF4E4209390mF31B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9.jpeg"/><Relationship Id="rId50" Type="http://schemas.openxmlformats.org/officeDocument/2006/relationships/image" Target="media/image12.jpeg"/><Relationship Id="rId55" Type="http://schemas.openxmlformats.org/officeDocument/2006/relationships/image" Target="media/image17.jpeg"/><Relationship Id="rId63" Type="http://schemas.openxmlformats.org/officeDocument/2006/relationships/image" Target="media/image25.jpeg"/><Relationship Id="rId68" Type="http://schemas.openxmlformats.org/officeDocument/2006/relationships/image" Target="media/image30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29" Type="http://schemas.openxmlformats.org/officeDocument/2006/relationships/hyperlink" Target="consultantplus://offline/ref=D816871C1B583EEC99ED73FE5DBFB530CD49D407CF68CB144A372FB8B7b6S0C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31C8AB81DACC5970BCB1C5F80D8304F456C0A50D3FAE8F959765C3103FF6566m23CB" TargetMode="External"/><Relationship Id="rId24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32" Type="http://schemas.openxmlformats.org/officeDocument/2006/relationships/hyperlink" Target="consultantplus://offline/ref=D816871C1B583EEC99ED73FE5DBFB530CD48D704C864CB144A372FB8B76018969C944B8D82551761b8S6C" TargetMode="External"/><Relationship Id="rId37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40" Type="http://schemas.openxmlformats.org/officeDocument/2006/relationships/image" Target="media/image4.jpeg"/><Relationship Id="rId45" Type="http://schemas.openxmlformats.org/officeDocument/2006/relationships/hyperlink" Target="consultantplus://offline/ref=031C8AB81DACC5970BCB1C4983B46A4345615254D2F2E6A70D29076C54F66F316BB93CF4E4209A99mF36B" TargetMode="External"/><Relationship Id="rId53" Type="http://schemas.openxmlformats.org/officeDocument/2006/relationships/image" Target="media/image15.jpeg"/><Relationship Id="rId58" Type="http://schemas.openxmlformats.org/officeDocument/2006/relationships/image" Target="media/image20.jpeg"/><Relationship Id="rId66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23" Type="http://schemas.openxmlformats.org/officeDocument/2006/relationships/hyperlink" Target="consultantplus://offline/ref=031C8AB81DACC5970BCB1C4983B46A4345615D54DFFBE6A70D29076C54mF36B" TargetMode="External"/><Relationship Id="rId28" Type="http://schemas.openxmlformats.org/officeDocument/2006/relationships/hyperlink" Target="consultantplus://offline/ref=031C8AB81DACC5970BCB1C4983B46A434560535BD3FAE6A70D29076C54F66F316BB93CF4E4209390mF35B" TargetMode="External"/><Relationship Id="rId36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9.jpeg"/><Relationship Id="rId61" Type="http://schemas.openxmlformats.org/officeDocument/2006/relationships/image" Target="media/image23.jpeg"/><Relationship Id="rId10" Type="http://schemas.openxmlformats.org/officeDocument/2006/relationships/hyperlink" Target="consultantplus://offline/ref=031C8AB81DACC5970BCB1C5F80D8304F456C0A50D3FAEBF459765C3103FF6566m23CB" TargetMode="External"/><Relationship Id="rId19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31" Type="http://schemas.openxmlformats.org/officeDocument/2006/relationships/hyperlink" Target="consultantplus://offline/ref=D816871C1B583EEC99ED73FE5DBFB530CD48D704C864CB144A372FB8B76018969C944B8D82551761b8S1C" TargetMode="External"/><Relationship Id="rId44" Type="http://schemas.openxmlformats.org/officeDocument/2006/relationships/hyperlink" Target="consultantplus://offline/ref=D816871C1B583EEC99ED73FE5DBFB530CD4ED700CB66961E426E23BAB06F47819BDD478C825710b6S7C" TargetMode="External"/><Relationship Id="rId52" Type="http://schemas.openxmlformats.org/officeDocument/2006/relationships/image" Target="media/image14.jpeg"/><Relationship Id="rId60" Type="http://schemas.openxmlformats.org/officeDocument/2006/relationships/image" Target="media/image22.jpeg"/><Relationship Id="rId65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22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27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30" Type="http://schemas.openxmlformats.org/officeDocument/2006/relationships/hyperlink" Target="consultantplus://offline/ref=D816871C1B583EEC99ED73FE5DBFB530CD48D704C864CB144A372FB8B76018969C944B8D82571464b8S8C" TargetMode="External"/><Relationship Id="rId35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0.jpeg"/><Relationship Id="rId56" Type="http://schemas.openxmlformats.org/officeDocument/2006/relationships/image" Target="media/image18.jpeg"/><Relationship Id="rId64" Type="http://schemas.openxmlformats.org/officeDocument/2006/relationships/image" Target="media/image26.jpeg"/><Relationship Id="rId69" Type="http://schemas.openxmlformats.org/officeDocument/2006/relationships/image" Target="media/image31.jpeg"/><Relationship Id="rId8" Type="http://schemas.openxmlformats.org/officeDocument/2006/relationships/image" Target="media/image1.jpeg"/><Relationship Id="rId51" Type="http://schemas.openxmlformats.org/officeDocument/2006/relationships/image" Target="media/image13.jpeg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031C8AB81DACC5970BCB1C5F80D8304F456C0A50D3FAE8F959765C3103FF6566m23CB" TargetMode="External"/><Relationship Id="rId17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25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33" Type="http://schemas.openxmlformats.org/officeDocument/2006/relationships/hyperlink" Target="consultantplus://offline/ref=D816871C1B583EEC99ED73FE5DBFB530CD4ED700CB66961E426E23BAB06F47819BDD478C825710b6S7C" TargetMode="External"/><Relationship Id="rId38" Type="http://schemas.openxmlformats.org/officeDocument/2006/relationships/hyperlink" Target="consultantplus://offline/ref=031C8AB81DACC5970BCB1C5F80D8304F456C0A50DEFBECF950765C3103FF65662CF665B6A02D9B98F61A9Fm139B" TargetMode="External"/><Relationship Id="rId46" Type="http://schemas.openxmlformats.org/officeDocument/2006/relationships/image" Target="media/image8.jpeg"/><Relationship Id="rId59" Type="http://schemas.openxmlformats.org/officeDocument/2006/relationships/image" Target="media/image21.jpeg"/><Relationship Id="rId67" Type="http://schemas.openxmlformats.org/officeDocument/2006/relationships/image" Target="media/image29.jpeg"/><Relationship Id="rId20" Type="http://schemas.openxmlformats.org/officeDocument/2006/relationships/hyperlink" Target="file:///C:\Users\&#1058;&#1099;&#1097;&#1077;&#1085;&#1082;&#1086;%20&#1051;&#1072;&#1076;&#1072;\Documents\&#1057;&#1072;&#1081;&#1090;%20&#1096;&#1082;&#1086;&#1083;&#1099;\&#1044;&#1080;&#1088;&#1077;&#1082;&#1090;&#1086;&#1088;\&#1055;&#1054;&#1051;&#1054;&#1046;&#1045;&#1053;&#1048;&#1045;%20&#1053;&#1057;&#1054;&#1058;-30.10.15.&#1042;&#1045;&#1056;&#1053;&#1054;&#1045;.doc" TargetMode="External"/><Relationship Id="rId41" Type="http://schemas.openxmlformats.org/officeDocument/2006/relationships/image" Target="media/image5.jpeg"/><Relationship Id="rId54" Type="http://schemas.openxmlformats.org/officeDocument/2006/relationships/image" Target="media/image16.jpeg"/><Relationship Id="rId62" Type="http://schemas.openxmlformats.org/officeDocument/2006/relationships/image" Target="media/image2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57</Pages>
  <Words>10276</Words>
  <Characters>58577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Тыщенко Лада</dc:creator>
  <cp:lastModifiedBy>Тыщенко Лада</cp:lastModifiedBy>
  <cp:revision>4</cp:revision>
  <dcterms:created xsi:type="dcterms:W3CDTF">2015-11-16T05:50:00Z</dcterms:created>
  <dcterms:modified xsi:type="dcterms:W3CDTF">2015-11-16T07:23:00Z</dcterms:modified>
</cp:coreProperties>
</file>